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B439A" w14:textId="33423F79" w:rsidR="00922DC6" w:rsidRPr="009B6FD7" w:rsidRDefault="00922DC6" w:rsidP="00922DC6">
      <w:pPr>
        <w:contextualSpacing/>
        <w:jc w:val="center"/>
        <w:rPr>
          <w:rFonts w:ascii="Times New Roman" w:hAnsi="Times New Roman" w:cs="Times New Roman"/>
          <w:b/>
          <w:sz w:val="28"/>
          <w:szCs w:val="28"/>
        </w:rPr>
      </w:pPr>
      <w:r w:rsidRPr="009062D6">
        <w:rPr>
          <w:rFonts w:ascii="Times New Roman" w:hAnsi="Times New Roman" w:cs="Times New Roman"/>
          <w:b/>
          <w:sz w:val="28"/>
          <w:szCs w:val="28"/>
        </w:rPr>
        <w:t xml:space="preserve">PSYC </w:t>
      </w:r>
      <w:r w:rsidR="009062D6">
        <w:rPr>
          <w:rFonts w:ascii="Times New Roman" w:hAnsi="Times New Roman" w:cs="Times New Roman"/>
          <w:b/>
          <w:sz w:val="28"/>
          <w:szCs w:val="28"/>
        </w:rPr>
        <w:t>W2640</w:t>
      </w:r>
      <w:r w:rsidR="0088311C">
        <w:rPr>
          <w:rFonts w:ascii="Times New Roman" w:hAnsi="Times New Roman" w:cs="Times New Roman"/>
          <w:b/>
          <w:sz w:val="28"/>
          <w:szCs w:val="28"/>
        </w:rPr>
        <w:t>Y</w:t>
      </w:r>
      <w:r w:rsidRPr="009B6FD7">
        <w:rPr>
          <w:rFonts w:ascii="Times New Roman" w:hAnsi="Times New Roman" w:cs="Times New Roman"/>
          <w:b/>
          <w:sz w:val="28"/>
          <w:szCs w:val="28"/>
        </w:rPr>
        <w:t xml:space="preserve">: </w:t>
      </w:r>
      <w:r w:rsidR="009062D6">
        <w:rPr>
          <w:rFonts w:ascii="Times New Roman" w:hAnsi="Times New Roman" w:cs="Times New Roman"/>
          <w:b/>
          <w:sz w:val="28"/>
          <w:szCs w:val="28"/>
        </w:rPr>
        <w:t>Introduction to Social Cognition</w:t>
      </w:r>
    </w:p>
    <w:p w14:paraId="35E6B315" w14:textId="343B656D" w:rsidR="00922DC6" w:rsidRPr="009B6FD7" w:rsidRDefault="009062D6" w:rsidP="00922DC6">
      <w:pPr>
        <w:contextualSpacing/>
        <w:jc w:val="center"/>
        <w:rPr>
          <w:rFonts w:ascii="Times New Roman" w:hAnsi="Times New Roman" w:cs="Times New Roman"/>
          <w:b/>
          <w:sz w:val="28"/>
          <w:szCs w:val="28"/>
        </w:rPr>
      </w:pPr>
      <w:r>
        <w:rPr>
          <w:rFonts w:ascii="Times New Roman" w:hAnsi="Times New Roman" w:cs="Times New Roman"/>
          <w:b/>
          <w:sz w:val="28"/>
          <w:szCs w:val="28"/>
        </w:rPr>
        <w:t>Spring 2017</w:t>
      </w:r>
    </w:p>
    <w:p w14:paraId="7F31F0DC" w14:textId="77777777" w:rsidR="00922DC6" w:rsidRDefault="00922DC6" w:rsidP="00922DC6">
      <w:pPr>
        <w:contextualSpacing/>
        <w:rPr>
          <w:rFonts w:ascii="Times New Roman" w:hAnsi="Times New Roman" w:cs="Times New Roman"/>
        </w:rPr>
      </w:pPr>
    </w:p>
    <w:p w14:paraId="39F2256D" w14:textId="1DEEC10D" w:rsidR="00922DC6" w:rsidRDefault="00922DC6" w:rsidP="00922DC6">
      <w:pPr>
        <w:contextualSpacing/>
        <w:rPr>
          <w:rFonts w:ascii="Times New Roman" w:hAnsi="Times New Roman" w:cs="Times New Roman"/>
        </w:rPr>
      </w:pPr>
      <w:r>
        <w:rPr>
          <w:rFonts w:ascii="Times New Roman" w:hAnsi="Times New Roman" w:cs="Times New Roman"/>
        </w:rPr>
        <w:t>I. Bulletin description</w:t>
      </w:r>
    </w:p>
    <w:p w14:paraId="1992AA08" w14:textId="08C4FCD4" w:rsidR="00922DC6" w:rsidRDefault="00922DC6" w:rsidP="00922DC6">
      <w:pPr>
        <w:contextualSpacing/>
        <w:rPr>
          <w:rFonts w:ascii="Times New Roman" w:hAnsi="Times New Roman" w:cs="Times New Roman"/>
        </w:rPr>
      </w:pPr>
      <w:r>
        <w:rPr>
          <w:rFonts w:ascii="Times New Roman" w:hAnsi="Times New Roman" w:cs="Times New Roman"/>
        </w:rPr>
        <w:t>II. A full description of the content of the course</w:t>
      </w:r>
    </w:p>
    <w:p w14:paraId="518224A7" w14:textId="6E4858A5" w:rsidR="00922DC6" w:rsidRDefault="00922DC6" w:rsidP="00922DC6">
      <w:pPr>
        <w:contextualSpacing/>
        <w:rPr>
          <w:rFonts w:ascii="Times New Roman" w:hAnsi="Times New Roman" w:cs="Times New Roman"/>
        </w:rPr>
      </w:pPr>
      <w:r>
        <w:rPr>
          <w:rFonts w:ascii="Times New Roman" w:hAnsi="Times New Roman" w:cs="Times New Roman"/>
        </w:rPr>
        <w:t>III. The rationale for giving the course</w:t>
      </w:r>
    </w:p>
    <w:p w14:paraId="68826ACE" w14:textId="0B4799D5" w:rsidR="00922DC6" w:rsidRDefault="00922DC6" w:rsidP="00922DC6">
      <w:pPr>
        <w:contextualSpacing/>
        <w:rPr>
          <w:rFonts w:ascii="Times New Roman" w:hAnsi="Times New Roman" w:cs="Times New Roman"/>
        </w:rPr>
      </w:pPr>
      <w:r>
        <w:rPr>
          <w:rFonts w:ascii="Times New Roman" w:hAnsi="Times New Roman" w:cs="Times New Roman"/>
        </w:rPr>
        <w:t>IV. The reading list and weekly syllabus</w:t>
      </w:r>
    </w:p>
    <w:p w14:paraId="35F4CC1F" w14:textId="561C3FA9" w:rsidR="00922DC6" w:rsidRDefault="00922DC6" w:rsidP="00922DC6">
      <w:pPr>
        <w:contextualSpacing/>
        <w:rPr>
          <w:rFonts w:ascii="Times New Roman" w:hAnsi="Times New Roman" w:cs="Times New Roman"/>
        </w:rPr>
      </w:pPr>
      <w:r>
        <w:rPr>
          <w:rFonts w:ascii="Times New Roman" w:hAnsi="Times New Roman" w:cs="Times New Roman"/>
        </w:rPr>
        <w:t>V. Course requirements</w:t>
      </w:r>
    </w:p>
    <w:p w14:paraId="76487E25" w14:textId="77777777" w:rsidR="00922DC6" w:rsidRDefault="00922DC6" w:rsidP="00922DC6">
      <w:pPr>
        <w:contextualSpacing/>
        <w:rPr>
          <w:rFonts w:ascii="Times New Roman" w:hAnsi="Times New Roman" w:cs="Times New Roman"/>
        </w:rPr>
      </w:pPr>
    </w:p>
    <w:p w14:paraId="14C317BB" w14:textId="7FDCFF16" w:rsidR="00922DC6" w:rsidRPr="0078139F" w:rsidRDefault="00A52B80" w:rsidP="00922DC6">
      <w:pPr>
        <w:rPr>
          <w:rFonts w:ascii="Times New Roman" w:hAnsi="Times New Roman" w:cs="Times New Roman"/>
          <w:b/>
        </w:rPr>
      </w:pPr>
      <w:r w:rsidRPr="0078139F">
        <w:rPr>
          <w:rFonts w:ascii="Times New Roman" w:hAnsi="Times New Roman" w:cs="Times New Roman"/>
          <w:b/>
        </w:rPr>
        <w:t xml:space="preserve">I. </w:t>
      </w:r>
      <w:r w:rsidR="00922DC6" w:rsidRPr="0078139F">
        <w:rPr>
          <w:rFonts w:ascii="Times New Roman" w:hAnsi="Times New Roman" w:cs="Times New Roman"/>
          <w:b/>
        </w:rPr>
        <w:t>Bulletin description</w:t>
      </w:r>
    </w:p>
    <w:p w14:paraId="6F2B5396" w14:textId="0F89C7F2" w:rsidR="00922DC6" w:rsidRDefault="00922DC6" w:rsidP="00A52B80">
      <w:pPr>
        <w:rPr>
          <w:rFonts w:ascii="Times New Roman" w:hAnsi="Times New Roman" w:cs="Times New Roman"/>
        </w:rPr>
      </w:pPr>
      <w:r w:rsidRPr="009062D6">
        <w:rPr>
          <w:rFonts w:ascii="Times New Roman" w:hAnsi="Times New Roman" w:cs="Times New Roman"/>
        </w:rPr>
        <w:t xml:space="preserve">PSYC </w:t>
      </w:r>
      <w:r w:rsidR="009062D6">
        <w:rPr>
          <w:rFonts w:ascii="Times New Roman" w:hAnsi="Times New Roman" w:cs="Times New Roman"/>
        </w:rPr>
        <w:t>W2640</w:t>
      </w:r>
      <w:r w:rsidR="0088311C">
        <w:rPr>
          <w:rFonts w:ascii="Times New Roman" w:hAnsi="Times New Roman" w:cs="Times New Roman"/>
        </w:rPr>
        <w:t>Y</w:t>
      </w:r>
      <w:r w:rsidR="00A52B80">
        <w:rPr>
          <w:rFonts w:ascii="Times New Roman" w:hAnsi="Times New Roman" w:cs="Times New Roman"/>
        </w:rPr>
        <w:t xml:space="preserve">: </w:t>
      </w:r>
      <w:r w:rsidR="009062D6">
        <w:rPr>
          <w:rFonts w:ascii="Times New Roman" w:hAnsi="Times New Roman" w:cs="Times New Roman"/>
        </w:rPr>
        <w:t>Introduction to Social Cognition</w:t>
      </w:r>
      <w:r w:rsidR="00A52B80">
        <w:rPr>
          <w:rFonts w:ascii="Times New Roman" w:hAnsi="Times New Roman" w:cs="Times New Roman"/>
        </w:rPr>
        <w:t xml:space="preserve"> (</w:t>
      </w:r>
      <w:r w:rsidR="009062D6">
        <w:rPr>
          <w:rFonts w:ascii="Times New Roman" w:hAnsi="Times New Roman" w:cs="Times New Roman"/>
        </w:rPr>
        <w:t>3</w:t>
      </w:r>
      <w:r w:rsidR="00A52B80">
        <w:rPr>
          <w:rFonts w:ascii="Times New Roman" w:hAnsi="Times New Roman" w:cs="Times New Roman"/>
        </w:rPr>
        <w:t xml:space="preserve"> points). </w:t>
      </w:r>
      <w:r w:rsidR="009062D6">
        <w:rPr>
          <w:rFonts w:ascii="Times New Roman" w:hAnsi="Times New Roman" w:cs="Times New Roman"/>
        </w:rPr>
        <w:t>Spring 2017</w:t>
      </w:r>
      <w:r w:rsidR="00A52B80">
        <w:rPr>
          <w:rFonts w:ascii="Times New Roman" w:hAnsi="Times New Roman" w:cs="Times New Roman"/>
        </w:rPr>
        <w:t>.</w:t>
      </w:r>
    </w:p>
    <w:p w14:paraId="14E4E45A" w14:textId="01E37EA6" w:rsidR="005F222B" w:rsidRDefault="005F222B" w:rsidP="00A52B80">
      <w:pPr>
        <w:rPr>
          <w:rFonts w:ascii="Times New Roman" w:hAnsi="Times New Roman" w:cs="Times New Roman"/>
        </w:rPr>
      </w:pPr>
      <w:r>
        <w:rPr>
          <w:rFonts w:ascii="Times New Roman" w:hAnsi="Times New Roman" w:cs="Times New Roman"/>
        </w:rPr>
        <w:t>Mondays &amp; Wednesdays, 10:10 a.m. – 11:25 a.m., 501 Schermerhorn.</w:t>
      </w:r>
    </w:p>
    <w:p w14:paraId="2506CC00" w14:textId="77777777" w:rsidR="00F56B63" w:rsidRDefault="00F56B63" w:rsidP="00A52B80">
      <w:pPr>
        <w:rPr>
          <w:rFonts w:ascii="Times New Roman" w:hAnsi="Times New Roman" w:cs="Times New Roman"/>
        </w:rPr>
      </w:pPr>
    </w:p>
    <w:p w14:paraId="207EDC1C" w14:textId="77777777" w:rsidR="00F56B63" w:rsidRDefault="00F56B63" w:rsidP="00F56B63">
      <w:pPr>
        <w:rPr>
          <w:rFonts w:ascii="Times New Roman" w:hAnsi="Times New Roman" w:cs="Times New Roman"/>
        </w:rPr>
      </w:pPr>
      <w:r>
        <w:rPr>
          <w:rFonts w:ascii="Times New Roman" w:hAnsi="Times New Roman" w:cs="Times New Roman"/>
        </w:rPr>
        <w:t>Prerequisites: An introductory psychology course.</w:t>
      </w:r>
    </w:p>
    <w:p w14:paraId="10CCEBCD" w14:textId="448105A1" w:rsidR="00F56B63" w:rsidRDefault="00F56B63" w:rsidP="00A52B80">
      <w:pPr>
        <w:rPr>
          <w:rFonts w:ascii="Times New Roman" w:hAnsi="Times New Roman" w:cs="Times New Roman"/>
        </w:rPr>
      </w:pPr>
      <w:r>
        <w:rPr>
          <w:rFonts w:ascii="Times New Roman" w:hAnsi="Times New Roman" w:cs="Times New Roman"/>
        </w:rPr>
        <w:t>An introduction to basic concepts in social cognition, an approach to understanding social judgment and behavior by investigating the underlying mental processes. Topics include attitudes, identity, and prejudice, among others.</w:t>
      </w:r>
    </w:p>
    <w:p w14:paraId="5029D216" w14:textId="77777777" w:rsidR="007A7366" w:rsidRDefault="007A7366" w:rsidP="00A52B80">
      <w:pPr>
        <w:rPr>
          <w:rFonts w:ascii="Times New Roman" w:hAnsi="Times New Roman" w:cs="Times New Roman"/>
        </w:rPr>
      </w:pPr>
    </w:p>
    <w:p w14:paraId="4A28D372" w14:textId="77777777" w:rsidR="005F222B" w:rsidRDefault="00A52B80" w:rsidP="00A52B80">
      <w:pPr>
        <w:rPr>
          <w:rFonts w:ascii="Times New Roman" w:hAnsi="Times New Roman" w:cs="Times New Roman"/>
        </w:rPr>
      </w:pPr>
      <w:r>
        <w:rPr>
          <w:rFonts w:ascii="Times New Roman" w:hAnsi="Times New Roman" w:cs="Times New Roman"/>
        </w:rPr>
        <w:t>Instructor: Larisa Heiphetz</w:t>
      </w:r>
    </w:p>
    <w:p w14:paraId="7BFCF16D" w14:textId="0B71E5C1" w:rsidR="005F222B" w:rsidRDefault="00A20AF3" w:rsidP="00A52B80">
      <w:pPr>
        <w:rPr>
          <w:rFonts w:ascii="Times New Roman" w:hAnsi="Times New Roman" w:cs="Times New Roman"/>
        </w:rPr>
      </w:pPr>
      <w:r>
        <w:rPr>
          <w:rFonts w:ascii="Times New Roman" w:hAnsi="Times New Roman" w:cs="Times New Roman"/>
        </w:rPr>
        <w:t>lah2201@columbia.edu</w:t>
      </w:r>
    </w:p>
    <w:p w14:paraId="2B87E57F" w14:textId="7D1806DE" w:rsidR="00D21A56" w:rsidRDefault="00D21A56" w:rsidP="00A52B80">
      <w:pPr>
        <w:rPr>
          <w:rFonts w:ascii="Times New Roman" w:hAnsi="Times New Roman" w:cs="Times New Roman"/>
        </w:rPr>
      </w:pPr>
      <w:r>
        <w:rPr>
          <w:rFonts w:ascii="Times New Roman" w:hAnsi="Times New Roman" w:cs="Times New Roman"/>
        </w:rPr>
        <w:t>212-854-1348</w:t>
      </w:r>
    </w:p>
    <w:p w14:paraId="3FBAD206" w14:textId="1DCC78EC" w:rsidR="00D21A56" w:rsidRPr="005F222B" w:rsidRDefault="00D21A56" w:rsidP="00A52B80">
      <w:pPr>
        <w:rPr>
          <w:rFonts w:ascii="Times New Roman" w:hAnsi="Times New Roman" w:cs="Times New Roman"/>
        </w:rPr>
      </w:pPr>
      <w:r>
        <w:rPr>
          <w:rFonts w:ascii="Times New Roman" w:hAnsi="Times New Roman" w:cs="Times New Roman"/>
        </w:rPr>
        <w:t>355C Schermerhorn Extension</w:t>
      </w:r>
    </w:p>
    <w:p w14:paraId="747D135C" w14:textId="30C844EC" w:rsidR="00A52B80" w:rsidRDefault="00A52B80" w:rsidP="00A52B80">
      <w:pPr>
        <w:rPr>
          <w:rFonts w:ascii="Times New Roman" w:hAnsi="Times New Roman" w:cs="Times New Roman"/>
        </w:rPr>
      </w:pPr>
      <w:r>
        <w:rPr>
          <w:rFonts w:ascii="Times New Roman" w:hAnsi="Times New Roman" w:cs="Times New Roman"/>
        </w:rPr>
        <w:t xml:space="preserve">Office hours: </w:t>
      </w:r>
      <w:r w:rsidR="005F222B">
        <w:rPr>
          <w:rFonts w:ascii="Times New Roman" w:hAnsi="Times New Roman" w:cs="Times New Roman"/>
        </w:rPr>
        <w:t xml:space="preserve">Tuesdays </w:t>
      </w:r>
      <w:r w:rsidR="00D21A56">
        <w:rPr>
          <w:rFonts w:ascii="Times New Roman" w:hAnsi="Times New Roman" w:cs="Times New Roman"/>
        </w:rPr>
        <w:t xml:space="preserve">10:00 a.m. – 12:00 p.m. (noon). If you have another course during these hours, I’d be happy to set up an appointment with you at another time. </w:t>
      </w:r>
    </w:p>
    <w:p w14:paraId="79F41F58" w14:textId="77777777" w:rsidR="00F56B63" w:rsidRDefault="00F56B63" w:rsidP="00A52B80">
      <w:pPr>
        <w:rPr>
          <w:rFonts w:ascii="Times New Roman" w:hAnsi="Times New Roman" w:cs="Times New Roman"/>
        </w:rPr>
      </w:pPr>
    </w:p>
    <w:p w14:paraId="25637DAA" w14:textId="02ED888A" w:rsidR="00F56B63" w:rsidRDefault="00F56B63" w:rsidP="00A52B80">
      <w:pPr>
        <w:rPr>
          <w:rFonts w:ascii="Times New Roman" w:hAnsi="Times New Roman" w:cs="Times New Roman"/>
        </w:rPr>
      </w:pPr>
      <w:r>
        <w:rPr>
          <w:rFonts w:ascii="Times New Roman" w:hAnsi="Times New Roman" w:cs="Times New Roman"/>
        </w:rPr>
        <w:t>I typically reply to e-mails within 48 hours, although I don’t check my e-mail on Sundays. The TAs and I are happy to meet with you throughout the course of the semester to discuss the course material. If you have questions about psychology more broadly, please e-mail me or drop by my office hours. If you have questions about course policies and logistics (like when something is due or what will be on an exam), please e-mail one of the TAs or come to their office hours.</w:t>
      </w:r>
    </w:p>
    <w:p w14:paraId="6F6D67BD" w14:textId="77777777" w:rsidR="007A7366" w:rsidRDefault="007A7366" w:rsidP="00A52B80">
      <w:pPr>
        <w:rPr>
          <w:rFonts w:ascii="Times New Roman" w:hAnsi="Times New Roman" w:cs="Times New Roman"/>
        </w:rPr>
      </w:pPr>
    </w:p>
    <w:p w14:paraId="53319E04" w14:textId="4711BC9A" w:rsidR="007A7366" w:rsidRDefault="007A7366" w:rsidP="00A52B80">
      <w:pPr>
        <w:rPr>
          <w:rFonts w:ascii="Times New Roman" w:hAnsi="Times New Roman" w:cs="Times New Roman"/>
        </w:rPr>
      </w:pPr>
      <w:r>
        <w:rPr>
          <w:rFonts w:ascii="Times New Roman" w:hAnsi="Times New Roman" w:cs="Times New Roman"/>
        </w:rPr>
        <w:t>Teaching Assistants:</w:t>
      </w:r>
    </w:p>
    <w:p w14:paraId="644F3B52" w14:textId="2F6D79AD" w:rsidR="00264266" w:rsidRDefault="00264266" w:rsidP="00264266">
      <w:pPr>
        <w:rPr>
          <w:rFonts w:ascii="Times New Roman" w:hAnsi="Times New Roman" w:cs="Times New Roman"/>
        </w:rPr>
      </w:pPr>
      <w:r>
        <w:rPr>
          <w:rFonts w:ascii="Times New Roman" w:hAnsi="Times New Roman" w:cs="Times New Roman"/>
        </w:rPr>
        <w:t>Daniel Barulli</w:t>
      </w:r>
      <w:r w:rsidR="00ED173B">
        <w:rPr>
          <w:rFonts w:ascii="Times New Roman" w:hAnsi="Times New Roman" w:cs="Times New Roman"/>
        </w:rPr>
        <w:t xml:space="preserve">                                                                                            Maneeza Dawood</w:t>
      </w:r>
    </w:p>
    <w:p w14:paraId="55301D3B" w14:textId="31DE3E9F" w:rsidR="00ED173B" w:rsidRDefault="00264266" w:rsidP="00ED173B">
      <w:pPr>
        <w:rPr>
          <w:rFonts w:ascii="Times New Roman" w:hAnsi="Times New Roman" w:cs="Times New Roman"/>
        </w:rPr>
      </w:pPr>
      <w:r>
        <w:rPr>
          <w:rFonts w:ascii="Times New Roman" w:hAnsi="Times New Roman" w:cs="Times New Roman"/>
        </w:rPr>
        <w:t>djb2168@columbia.edu</w:t>
      </w:r>
      <w:r w:rsidR="00ED173B">
        <w:rPr>
          <w:rFonts w:ascii="Times New Roman" w:hAnsi="Times New Roman" w:cs="Times New Roman"/>
        </w:rPr>
        <w:t xml:space="preserve">                                                                   md2811@columbia.edu </w:t>
      </w:r>
    </w:p>
    <w:p w14:paraId="4EA39254" w14:textId="6283F97E" w:rsidR="00264266" w:rsidRDefault="00ED173B" w:rsidP="00A52B80">
      <w:pPr>
        <w:rPr>
          <w:rFonts w:ascii="Times New Roman" w:hAnsi="Times New Roman" w:cs="Times New Roman"/>
        </w:rPr>
      </w:pPr>
      <w:r w:rsidRPr="00E92E7D">
        <w:rPr>
          <w:rFonts w:ascii="Times New Roman" w:hAnsi="Times New Roman" w:cs="Times New Roman"/>
          <w:highlight w:val="yellow"/>
        </w:rPr>
        <w:t>Office hours: TBD</w:t>
      </w:r>
      <w:r>
        <w:rPr>
          <w:rFonts w:ascii="Times New Roman" w:hAnsi="Times New Roman" w:cs="Times New Roman"/>
        </w:rPr>
        <w:t xml:space="preserve">                                                                                   </w:t>
      </w:r>
      <w:r w:rsidRPr="00E92E7D">
        <w:rPr>
          <w:rFonts w:ascii="Times New Roman" w:hAnsi="Times New Roman" w:cs="Times New Roman"/>
          <w:highlight w:val="yellow"/>
        </w:rPr>
        <w:t>Office hours: TBD</w:t>
      </w:r>
    </w:p>
    <w:p w14:paraId="24C1C8C8" w14:textId="77777777" w:rsidR="00F56B63" w:rsidRDefault="00F56B63" w:rsidP="00A52B80">
      <w:pPr>
        <w:rPr>
          <w:rFonts w:ascii="Times New Roman" w:hAnsi="Times New Roman" w:cs="Times New Roman"/>
        </w:rPr>
      </w:pPr>
    </w:p>
    <w:p w14:paraId="1AE527F4" w14:textId="32946EC0" w:rsidR="0078139F" w:rsidRDefault="0078139F" w:rsidP="00A52B80">
      <w:pPr>
        <w:rPr>
          <w:rFonts w:ascii="Times New Roman" w:hAnsi="Times New Roman" w:cs="Times New Roman"/>
          <w:b/>
        </w:rPr>
      </w:pPr>
      <w:r>
        <w:rPr>
          <w:rFonts w:ascii="Times New Roman" w:hAnsi="Times New Roman" w:cs="Times New Roman"/>
          <w:b/>
        </w:rPr>
        <w:t>II. A full description of the content of the course.</w:t>
      </w:r>
    </w:p>
    <w:p w14:paraId="5B3EC18C" w14:textId="03758187" w:rsidR="009062D6" w:rsidRDefault="009062D6" w:rsidP="00A52B80">
      <w:pPr>
        <w:rPr>
          <w:rFonts w:ascii="Times New Roman" w:hAnsi="Times New Roman" w:cs="Times New Roman"/>
        </w:rPr>
      </w:pPr>
      <w:r>
        <w:rPr>
          <w:rFonts w:ascii="Times New Roman" w:hAnsi="Times New Roman" w:cs="Times New Roman"/>
        </w:rPr>
        <w:t>How do we understand the social worlds we inhabit? This is the guiding question of PSYC W2640, which focuses on understanding the mental processes that underlie social judgments and behaviors. The course will include a discussion of the theoretical frameworks psychologists use to understand social cognition. We will also explore classic and recent experiments on topics including (but not limited to) attitudes, identity, and prejudice.</w:t>
      </w:r>
    </w:p>
    <w:p w14:paraId="5CDB6A8C" w14:textId="77777777" w:rsidR="009062D6" w:rsidRDefault="009062D6" w:rsidP="00A52B80">
      <w:pPr>
        <w:rPr>
          <w:rFonts w:ascii="Times New Roman" w:hAnsi="Times New Roman" w:cs="Times New Roman"/>
        </w:rPr>
      </w:pPr>
    </w:p>
    <w:p w14:paraId="4E6371FA" w14:textId="77777777" w:rsidR="00E92E7D" w:rsidRDefault="009062D6" w:rsidP="00A52B80">
      <w:pPr>
        <w:rPr>
          <w:rFonts w:ascii="Times New Roman" w:hAnsi="Times New Roman" w:cs="Times New Roman"/>
        </w:rPr>
      </w:pPr>
      <w:r>
        <w:rPr>
          <w:rFonts w:ascii="Times New Roman" w:hAnsi="Times New Roman" w:cs="Times New Roman"/>
        </w:rPr>
        <w:t xml:space="preserve">The course consists of biweekly lectures that will include time for student participation. </w:t>
      </w:r>
      <w:r w:rsidR="00FF3FF2">
        <w:rPr>
          <w:rFonts w:ascii="Times New Roman" w:hAnsi="Times New Roman" w:cs="Times New Roman"/>
        </w:rPr>
        <w:t xml:space="preserve">Evaluations include small in-class assignments, two in-class exams, and a cumulative final exam. </w:t>
      </w:r>
    </w:p>
    <w:p w14:paraId="3276E2A2" w14:textId="77777777" w:rsidR="00B06949" w:rsidRDefault="00B06949" w:rsidP="00A52B80">
      <w:pPr>
        <w:rPr>
          <w:rFonts w:ascii="Times New Roman" w:hAnsi="Times New Roman" w:cs="Times New Roman"/>
          <w:b/>
        </w:rPr>
      </w:pPr>
    </w:p>
    <w:p w14:paraId="15E11C46" w14:textId="77777777" w:rsidR="00B06949" w:rsidRDefault="00B06949" w:rsidP="00A52B80">
      <w:pPr>
        <w:rPr>
          <w:rFonts w:ascii="Times New Roman" w:hAnsi="Times New Roman" w:cs="Times New Roman"/>
          <w:b/>
        </w:rPr>
      </w:pPr>
    </w:p>
    <w:p w14:paraId="78065E7A" w14:textId="77777777" w:rsidR="00B06949" w:rsidRDefault="00B06949" w:rsidP="00A52B80">
      <w:pPr>
        <w:rPr>
          <w:rFonts w:ascii="Times New Roman" w:hAnsi="Times New Roman" w:cs="Times New Roman"/>
          <w:b/>
        </w:rPr>
      </w:pPr>
    </w:p>
    <w:p w14:paraId="09E1ADC5" w14:textId="77777777" w:rsidR="00B06949" w:rsidRDefault="00F9103D" w:rsidP="00A52B80">
      <w:pPr>
        <w:rPr>
          <w:rFonts w:ascii="Times New Roman" w:hAnsi="Times New Roman" w:cs="Times New Roman"/>
        </w:rPr>
      </w:pPr>
      <w:r w:rsidRPr="00F9103D">
        <w:rPr>
          <w:rFonts w:ascii="Times New Roman" w:hAnsi="Times New Roman" w:cs="Times New Roman"/>
          <w:b/>
        </w:rPr>
        <w:t>III. The rationale for giving the course</w:t>
      </w:r>
    </w:p>
    <w:p w14:paraId="6B71B84C" w14:textId="31D42407" w:rsidR="00FF3FF2" w:rsidRDefault="00FF3FF2" w:rsidP="00A52B80">
      <w:pPr>
        <w:rPr>
          <w:rFonts w:ascii="Times New Roman" w:hAnsi="Times New Roman" w:cs="Times New Roman"/>
        </w:rPr>
      </w:pPr>
      <w:r>
        <w:rPr>
          <w:rFonts w:ascii="Times New Roman" w:hAnsi="Times New Roman" w:cs="Times New Roman"/>
        </w:rPr>
        <w:t>PSYC W2640</w:t>
      </w:r>
      <w:r w:rsidR="00FC1444">
        <w:rPr>
          <w:rFonts w:ascii="Times New Roman" w:hAnsi="Times New Roman" w:cs="Times New Roman"/>
        </w:rPr>
        <w:t xml:space="preserve"> is an </w:t>
      </w:r>
      <w:r>
        <w:rPr>
          <w:rFonts w:ascii="Times New Roman" w:hAnsi="Times New Roman" w:cs="Times New Roman"/>
        </w:rPr>
        <w:t xml:space="preserve">introductory class designed for undergraduates who have passed an introductory psychology course and wish to learn more about the mental processes underlying social judgments and behaviors. It fulfills </w:t>
      </w:r>
      <w:r w:rsidR="00D73283">
        <w:rPr>
          <w:rFonts w:ascii="Times New Roman" w:hAnsi="Times New Roman" w:cs="Times New Roman"/>
        </w:rPr>
        <w:t>the following requirements:</w:t>
      </w:r>
    </w:p>
    <w:p w14:paraId="7726FC19" w14:textId="77777777" w:rsidR="00FC1444" w:rsidRDefault="00FC1444" w:rsidP="00A52B80">
      <w:pPr>
        <w:rPr>
          <w:rFonts w:ascii="Times New Roman" w:hAnsi="Times New Roman" w:cs="Times New Roman"/>
        </w:rPr>
      </w:pPr>
    </w:p>
    <w:p w14:paraId="22E394AD" w14:textId="4451A593" w:rsidR="00FC1444" w:rsidRDefault="00D73283" w:rsidP="00FC1444">
      <w:pPr>
        <w:pStyle w:val="ListParagraph"/>
        <w:numPr>
          <w:ilvl w:val="0"/>
          <w:numId w:val="2"/>
        </w:numPr>
        <w:rPr>
          <w:rFonts w:ascii="Times New Roman" w:hAnsi="Times New Roman" w:cs="Times New Roman"/>
        </w:rPr>
      </w:pPr>
      <w:r>
        <w:rPr>
          <w:rFonts w:ascii="Times New Roman" w:hAnsi="Times New Roman" w:cs="Times New Roman"/>
        </w:rPr>
        <w:t>For the psychology major or concentration in the College and in the School of General Studies, for the psychology minor in Engineering, and for the psychology postbac certificate, this course will fulfill the Group III (Social, Personality, and Abnormal) distribution requirement.</w:t>
      </w:r>
    </w:p>
    <w:p w14:paraId="41D529BD" w14:textId="288F57A8" w:rsidR="00FC1444" w:rsidRDefault="00FC1444" w:rsidP="00FC1444">
      <w:pPr>
        <w:pStyle w:val="ListParagraph"/>
        <w:numPr>
          <w:ilvl w:val="0"/>
          <w:numId w:val="2"/>
        </w:numPr>
        <w:rPr>
          <w:rFonts w:ascii="Times New Roman" w:hAnsi="Times New Roman" w:cs="Times New Roman"/>
        </w:rPr>
      </w:pPr>
      <w:r>
        <w:rPr>
          <w:rFonts w:ascii="Times New Roman" w:hAnsi="Times New Roman" w:cs="Times New Roman"/>
        </w:rPr>
        <w:t xml:space="preserve">For </w:t>
      </w:r>
      <w:r w:rsidR="00D73283">
        <w:rPr>
          <w:rFonts w:ascii="Times New Roman" w:hAnsi="Times New Roman" w:cs="Times New Roman"/>
        </w:rPr>
        <w:t>other undergraduate students, this course will fulfill one term of the social science requirement of the School of General Studies.</w:t>
      </w:r>
    </w:p>
    <w:p w14:paraId="1E228E51" w14:textId="77777777" w:rsidR="00D73283" w:rsidRDefault="00D73283" w:rsidP="00D73283">
      <w:pPr>
        <w:rPr>
          <w:rFonts w:ascii="Times New Roman" w:hAnsi="Times New Roman" w:cs="Times New Roman"/>
        </w:rPr>
      </w:pPr>
    </w:p>
    <w:p w14:paraId="3F9360FB" w14:textId="6EAFDA56" w:rsidR="00D73283" w:rsidRDefault="00D73283" w:rsidP="00D73283">
      <w:pPr>
        <w:rPr>
          <w:rFonts w:ascii="Times New Roman" w:hAnsi="Times New Roman" w:cs="Times New Roman"/>
        </w:rPr>
      </w:pPr>
      <w:r>
        <w:rPr>
          <w:rFonts w:ascii="Times New Roman" w:hAnsi="Times New Roman" w:cs="Times New Roman"/>
        </w:rPr>
        <w:t xml:space="preserve">This course complements several courses that are already offered in the psychology department at Columbia. Social Cognition builds on the foundation that students acquired in their introductory psychology course and sets the stage for more in-depth study of topics within social psychology (e.g., Cultural Psychology, </w:t>
      </w:r>
      <w:r w:rsidR="00E92E7D">
        <w:rPr>
          <w:rFonts w:ascii="Times New Roman" w:hAnsi="Times New Roman" w:cs="Times New Roman"/>
        </w:rPr>
        <w:t xml:space="preserve">Moral Psychology, </w:t>
      </w:r>
      <w:r w:rsidR="00532EEE">
        <w:rPr>
          <w:rFonts w:ascii="Times New Roman" w:hAnsi="Times New Roman" w:cs="Times New Roman"/>
        </w:rPr>
        <w:t xml:space="preserve">Psychology of Stereotyping and Prejudice). This course also dovetails with Social Psychology, providing a more in-depth look at the mental processes underlying some of the topics typically covered in that course (e.g., stereotyping, emotion). </w:t>
      </w:r>
    </w:p>
    <w:p w14:paraId="4DE32BA6" w14:textId="77777777" w:rsidR="00B640BF" w:rsidRDefault="00B640BF">
      <w:pPr>
        <w:contextualSpacing/>
        <w:rPr>
          <w:rFonts w:ascii="Times New Roman" w:hAnsi="Times New Roman" w:cs="Times New Roman"/>
        </w:rPr>
      </w:pPr>
    </w:p>
    <w:p w14:paraId="1D64A8E7" w14:textId="39B06502" w:rsidR="00BC7D13" w:rsidRDefault="00BC7D13">
      <w:pPr>
        <w:contextualSpacing/>
        <w:rPr>
          <w:rFonts w:ascii="Times New Roman" w:hAnsi="Times New Roman" w:cs="Times New Roman"/>
          <w:b/>
        </w:rPr>
      </w:pPr>
      <w:r w:rsidRPr="00BC7D13">
        <w:rPr>
          <w:rFonts w:ascii="Times New Roman" w:hAnsi="Times New Roman" w:cs="Times New Roman"/>
          <w:b/>
        </w:rPr>
        <w:t>IV. The reading list and weekly syllabus</w:t>
      </w:r>
    </w:p>
    <w:p w14:paraId="0580521F" w14:textId="3F88A191" w:rsidR="00532EEE" w:rsidRDefault="00532EEE">
      <w:pPr>
        <w:contextualSpacing/>
        <w:rPr>
          <w:rFonts w:ascii="Times New Roman" w:hAnsi="Times New Roman" w:cs="Times New Roman"/>
        </w:rPr>
      </w:pPr>
      <w:r>
        <w:rPr>
          <w:rFonts w:ascii="Times New Roman" w:hAnsi="Times New Roman" w:cs="Times New Roman"/>
        </w:rPr>
        <w:t>A few notes to keep in mind:</w:t>
      </w:r>
    </w:p>
    <w:p w14:paraId="26DB20DE" w14:textId="21FF76DC" w:rsidR="00532EEE" w:rsidRPr="00532EEE" w:rsidRDefault="00532EEE" w:rsidP="00532EEE">
      <w:pPr>
        <w:pStyle w:val="ListParagraph"/>
        <w:numPr>
          <w:ilvl w:val="0"/>
          <w:numId w:val="5"/>
        </w:numPr>
        <w:rPr>
          <w:rFonts w:ascii="Times New Roman" w:hAnsi="Times New Roman" w:cs="Times New Roman"/>
        </w:rPr>
      </w:pPr>
      <w:r w:rsidRPr="00532EEE">
        <w:rPr>
          <w:rFonts w:ascii="Times New Roman" w:hAnsi="Times New Roman" w:cs="Times New Roman"/>
        </w:rPr>
        <w:t xml:space="preserve">The schedule below </w:t>
      </w:r>
      <w:r>
        <w:rPr>
          <w:rFonts w:ascii="Times New Roman" w:hAnsi="Times New Roman" w:cs="Times New Roman"/>
        </w:rPr>
        <w:t>is subject to change</w:t>
      </w:r>
      <w:r w:rsidRPr="00532EEE">
        <w:rPr>
          <w:rFonts w:ascii="Times New Roman" w:hAnsi="Times New Roman" w:cs="Times New Roman"/>
        </w:rPr>
        <w:t>.</w:t>
      </w:r>
    </w:p>
    <w:p w14:paraId="77AB0500" w14:textId="16427816" w:rsidR="00532EEE" w:rsidRDefault="00532EEE" w:rsidP="00532EEE">
      <w:pPr>
        <w:pStyle w:val="ListParagraph"/>
        <w:numPr>
          <w:ilvl w:val="0"/>
          <w:numId w:val="5"/>
        </w:numPr>
        <w:rPr>
          <w:rFonts w:ascii="Times New Roman" w:hAnsi="Times New Roman" w:cs="Times New Roman"/>
        </w:rPr>
      </w:pPr>
      <w:r>
        <w:rPr>
          <w:rFonts w:ascii="Times New Roman" w:hAnsi="Times New Roman" w:cs="Times New Roman"/>
        </w:rPr>
        <w:t>You should read the readings in the right-hand column before coming to class on the day the readings are listed.</w:t>
      </w:r>
    </w:p>
    <w:p w14:paraId="2E29D7A4" w14:textId="41BCA1EC" w:rsidR="00532EEE" w:rsidRDefault="00532EEE" w:rsidP="00532EEE">
      <w:pPr>
        <w:pStyle w:val="ListParagraph"/>
        <w:numPr>
          <w:ilvl w:val="0"/>
          <w:numId w:val="5"/>
        </w:numPr>
        <w:rPr>
          <w:rFonts w:ascii="Times New Roman" w:hAnsi="Times New Roman" w:cs="Times New Roman"/>
        </w:rPr>
      </w:pPr>
      <w:r>
        <w:rPr>
          <w:rFonts w:ascii="Times New Roman" w:hAnsi="Times New Roman" w:cs="Times New Roman"/>
        </w:rPr>
        <w:t xml:space="preserve">Chapter numbers refer to the following book: Augoustinos, M., Walker, I., &amp; Donaghue, N. (2014). </w:t>
      </w:r>
      <w:r>
        <w:rPr>
          <w:rFonts w:ascii="Times New Roman" w:hAnsi="Times New Roman" w:cs="Times New Roman"/>
          <w:i/>
        </w:rPr>
        <w:t>Social cognition: An integrated introduction (3</w:t>
      </w:r>
      <w:r w:rsidRPr="00532EEE">
        <w:rPr>
          <w:rFonts w:ascii="Times New Roman" w:hAnsi="Times New Roman" w:cs="Times New Roman"/>
          <w:i/>
          <w:vertAlign w:val="superscript"/>
        </w:rPr>
        <w:t>rd</w:t>
      </w:r>
      <w:r>
        <w:rPr>
          <w:rFonts w:ascii="Times New Roman" w:hAnsi="Times New Roman" w:cs="Times New Roman"/>
          <w:i/>
        </w:rPr>
        <w:t xml:space="preserve"> edition)</w:t>
      </w:r>
      <w:r w:rsidR="002E151E">
        <w:rPr>
          <w:rFonts w:ascii="Times New Roman" w:hAnsi="Times New Roman" w:cs="Times New Roman"/>
        </w:rPr>
        <w:t xml:space="preserve">. Thousand Oakes, CA: Sage. </w:t>
      </w:r>
      <w:r w:rsidR="00E37A3F">
        <w:rPr>
          <w:rFonts w:ascii="Times New Roman" w:hAnsi="Times New Roman" w:cs="Times New Roman"/>
        </w:rPr>
        <w:t>A copy of this book has been placed on reserve in the Science and Engineering Library.</w:t>
      </w:r>
    </w:p>
    <w:p w14:paraId="3771549D" w14:textId="6CBD6E1E" w:rsidR="00532EEE" w:rsidRDefault="00B20A3B" w:rsidP="00532EEE">
      <w:pPr>
        <w:pStyle w:val="ListParagraph"/>
        <w:numPr>
          <w:ilvl w:val="0"/>
          <w:numId w:val="5"/>
        </w:numPr>
        <w:rPr>
          <w:rFonts w:ascii="Times New Roman" w:hAnsi="Times New Roman" w:cs="Times New Roman"/>
        </w:rPr>
      </w:pPr>
      <w:r>
        <w:rPr>
          <w:rFonts w:ascii="Times New Roman" w:hAnsi="Times New Roman" w:cs="Times New Roman"/>
        </w:rPr>
        <w:t>The readings for 4/12, 4/17, and 4/19</w:t>
      </w:r>
      <w:r w:rsidR="00532EEE">
        <w:rPr>
          <w:rFonts w:ascii="Times New Roman" w:hAnsi="Times New Roman" w:cs="Times New Roman"/>
        </w:rPr>
        <w:t xml:space="preserve"> will be posted on </w:t>
      </w:r>
      <w:r w:rsidR="00BF3294">
        <w:rPr>
          <w:rFonts w:ascii="Times New Roman" w:hAnsi="Times New Roman" w:cs="Times New Roman"/>
        </w:rPr>
        <w:t>our CourseWorks page.</w:t>
      </w:r>
    </w:p>
    <w:p w14:paraId="5EBC122A" w14:textId="54DBFDD9" w:rsidR="00810A07" w:rsidRDefault="00810A07" w:rsidP="00532EEE">
      <w:pPr>
        <w:pStyle w:val="ListParagraph"/>
        <w:numPr>
          <w:ilvl w:val="0"/>
          <w:numId w:val="5"/>
        </w:numPr>
        <w:rPr>
          <w:rFonts w:ascii="Times New Roman" w:hAnsi="Times New Roman" w:cs="Times New Roman"/>
        </w:rPr>
      </w:pPr>
      <w:r>
        <w:rPr>
          <w:rFonts w:ascii="Times New Roman" w:hAnsi="Times New Roman" w:cs="Times New Roman"/>
        </w:rPr>
        <w:t xml:space="preserve">Power Point slides for each lecture will be posted on </w:t>
      </w:r>
      <w:r w:rsidR="00BF3294">
        <w:rPr>
          <w:rFonts w:ascii="Times New Roman" w:hAnsi="Times New Roman" w:cs="Times New Roman"/>
        </w:rPr>
        <w:t>CourseWorks</w:t>
      </w:r>
      <w:r>
        <w:rPr>
          <w:rFonts w:ascii="Times New Roman" w:hAnsi="Times New Roman" w:cs="Times New Roman"/>
        </w:rPr>
        <w:t xml:space="preserve"> after each lecture.</w:t>
      </w:r>
    </w:p>
    <w:p w14:paraId="22A521F3" w14:textId="77777777" w:rsidR="00532EEE" w:rsidRPr="001A2E49" w:rsidRDefault="00532EEE" w:rsidP="00532EEE">
      <w:pPr>
        <w:rPr>
          <w:rFonts w:ascii="Times New Roman" w:hAnsi="Times New Roman" w:cs="Times New Roman"/>
        </w:rPr>
      </w:pPr>
    </w:p>
    <w:tbl>
      <w:tblPr>
        <w:tblW w:w="8280" w:type="dxa"/>
        <w:tblInd w:w="93" w:type="dxa"/>
        <w:tblLook w:val="04A0" w:firstRow="1" w:lastRow="0" w:firstColumn="1" w:lastColumn="0" w:noHBand="0" w:noVBand="1"/>
      </w:tblPr>
      <w:tblGrid>
        <w:gridCol w:w="1300"/>
        <w:gridCol w:w="4480"/>
        <w:gridCol w:w="2500"/>
      </w:tblGrid>
      <w:tr w:rsidR="00532EEE" w:rsidRPr="00532EEE" w14:paraId="17E5AAD5" w14:textId="77777777" w:rsidTr="00532EE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E9BE" w14:textId="77777777" w:rsidR="00532EEE" w:rsidRPr="00532EEE" w:rsidRDefault="00532EEE" w:rsidP="00532EEE">
            <w:pPr>
              <w:rPr>
                <w:rFonts w:ascii="Times New Roman" w:eastAsia="Times New Roman" w:hAnsi="Times New Roman" w:cs="Times New Roman"/>
                <w:b/>
                <w:bCs/>
                <w:color w:val="000000"/>
              </w:rPr>
            </w:pPr>
            <w:r w:rsidRPr="00532EEE">
              <w:rPr>
                <w:rFonts w:ascii="Times New Roman" w:eastAsia="Times New Roman" w:hAnsi="Times New Roman" w:cs="Times New Roman"/>
                <w:b/>
                <w:bCs/>
                <w:color w:val="000000"/>
              </w:rPr>
              <w:t>Date</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17CFF791" w14:textId="77777777" w:rsidR="00532EEE" w:rsidRPr="00532EEE" w:rsidRDefault="00532EEE" w:rsidP="00532EEE">
            <w:pPr>
              <w:rPr>
                <w:rFonts w:ascii="Times New Roman" w:eastAsia="Times New Roman" w:hAnsi="Times New Roman" w:cs="Times New Roman"/>
                <w:b/>
                <w:bCs/>
                <w:color w:val="000000"/>
              </w:rPr>
            </w:pPr>
            <w:r w:rsidRPr="00532EEE">
              <w:rPr>
                <w:rFonts w:ascii="Times New Roman" w:eastAsia="Times New Roman" w:hAnsi="Times New Roman" w:cs="Times New Roman"/>
                <w:b/>
                <w:bCs/>
                <w:color w:val="000000"/>
              </w:rPr>
              <w:t>Topic</w:t>
            </w:r>
          </w:p>
        </w:tc>
        <w:tc>
          <w:tcPr>
            <w:tcW w:w="2500" w:type="dxa"/>
            <w:tcBorders>
              <w:top w:val="single" w:sz="4" w:space="0" w:color="auto"/>
              <w:left w:val="nil"/>
              <w:bottom w:val="single" w:sz="4" w:space="0" w:color="auto"/>
              <w:right w:val="single" w:sz="4" w:space="0" w:color="auto"/>
            </w:tcBorders>
            <w:shd w:val="clear" w:color="auto" w:fill="auto"/>
            <w:hideMark/>
          </w:tcPr>
          <w:p w14:paraId="20592B7A" w14:textId="79293555" w:rsidR="00532EEE" w:rsidRPr="00532EEE" w:rsidRDefault="00532EEE" w:rsidP="00532EEE">
            <w:pPr>
              <w:rPr>
                <w:rFonts w:ascii="Times New Roman" w:eastAsia="Times New Roman" w:hAnsi="Times New Roman" w:cs="Times New Roman"/>
                <w:b/>
                <w:bCs/>
                <w:color w:val="000000"/>
              </w:rPr>
            </w:pPr>
            <w:r w:rsidRPr="001A2E49">
              <w:rPr>
                <w:rFonts w:ascii="Times New Roman" w:eastAsia="Times New Roman" w:hAnsi="Times New Roman" w:cs="Times New Roman"/>
                <w:b/>
                <w:bCs/>
                <w:color w:val="000000"/>
              </w:rPr>
              <w:t>Readings</w:t>
            </w:r>
          </w:p>
        </w:tc>
      </w:tr>
      <w:tr w:rsidR="00532EEE" w:rsidRPr="00532EEE" w14:paraId="6E03CC35"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D77A1B"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1/18</w:t>
            </w:r>
          </w:p>
        </w:tc>
        <w:tc>
          <w:tcPr>
            <w:tcW w:w="4480" w:type="dxa"/>
            <w:tcBorders>
              <w:top w:val="nil"/>
              <w:left w:val="nil"/>
              <w:bottom w:val="single" w:sz="4" w:space="0" w:color="auto"/>
              <w:right w:val="single" w:sz="4" w:space="0" w:color="auto"/>
            </w:tcBorders>
            <w:shd w:val="clear" w:color="auto" w:fill="auto"/>
            <w:noWrap/>
            <w:vAlign w:val="bottom"/>
            <w:hideMark/>
          </w:tcPr>
          <w:p w14:paraId="457437A6"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Introduction &amp; methods in social psychology</w:t>
            </w:r>
          </w:p>
        </w:tc>
        <w:tc>
          <w:tcPr>
            <w:tcW w:w="2500" w:type="dxa"/>
            <w:tcBorders>
              <w:top w:val="nil"/>
              <w:left w:val="nil"/>
              <w:bottom w:val="single" w:sz="4" w:space="0" w:color="auto"/>
              <w:right w:val="single" w:sz="4" w:space="0" w:color="auto"/>
            </w:tcBorders>
            <w:shd w:val="clear" w:color="auto" w:fill="auto"/>
            <w:hideMark/>
          </w:tcPr>
          <w:p w14:paraId="1687ACFB"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12A1579C" w14:textId="77777777" w:rsidTr="00532EE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BE01D8"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1/23</w:t>
            </w:r>
          </w:p>
        </w:tc>
        <w:tc>
          <w:tcPr>
            <w:tcW w:w="4480" w:type="dxa"/>
            <w:tcBorders>
              <w:top w:val="nil"/>
              <w:left w:val="nil"/>
              <w:bottom w:val="single" w:sz="4" w:space="0" w:color="auto"/>
              <w:right w:val="single" w:sz="4" w:space="0" w:color="auto"/>
            </w:tcBorders>
            <w:shd w:val="clear" w:color="auto" w:fill="auto"/>
            <w:noWrap/>
            <w:vAlign w:val="bottom"/>
            <w:hideMark/>
          </w:tcPr>
          <w:p w14:paraId="6E598738"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Methods in social psychology</w:t>
            </w:r>
          </w:p>
        </w:tc>
        <w:tc>
          <w:tcPr>
            <w:tcW w:w="2500" w:type="dxa"/>
            <w:tcBorders>
              <w:top w:val="nil"/>
              <w:left w:val="nil"/>
              <w:bottom w:val="single" w:sz="4" w:space="0" w:color="auto"/>
              <w:right w:val="single" w:sz="4" w:space="0" w:color="auto"/>
            </w:tcBorders>
            <w:shd w:val="clear" w:color="auto" w:fill="auto"/>
            <w:hideMark/>
          </w:tcPr>
          <w:p w14:paraId="7BA561AE" w14:textId="512C9255" w:rsidR="00532EEE" w:rsidRPr="00532EEE" w:rsidRDefault="00736F52" w:rsidP="00BF329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Gilovich, Keltner, &amp; Nisbett, ch. 2 (on </w:t>
            </w:r>
            <w:r w:rsidR="00BF3294">
              <w:rPr>
                <w:rFonts w:ascii="Times New Roman" w:eastAsia="Times New Roman" w:hAnsi="Times New Roman" w:cs="Times New Roman"/>
                <w:color w:val="000000"/>
              </w:rPr>
              <w:t>CourseWorks</w:t>
            </w:r>
            <w:r>
              <w:rPr>
                <w:rFonts w:ascii="Times New Roman" w:eastAsia="Times New Roman" w:hAnsi="Times New Roman" w:cs="Times New Roman"/>
                <w:color w:val="000000"/>
              </w:rPr>
              <w:t>); Augoustinos et al., ch. 1</w:t>
            </w:r>
          </w:p>
        </w:tc>
      </w:tr>
      <w:tr w:rsidR="00532EEE" w:rsidRPr="00532EEE" w14:paraId="6F3EAEF0"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AAB7D7"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1/25</w:t>
            </w:r>
          </w:p>
        </w:tc>
        <w:tc>
          <w:tcPr>
            <w:tcW w:w="4480" w:type="dxa"/>
            <w:tcBorders>
              <w:top w:val="nil"/>
              <w:left w:val="nil"/>
              <w:bottom w:val="single" w:sz="4" w:space="0" w:color="auto"/>
              <w:right w:val="single" w:sz="4" w:space="0" w:color="auto"/>
            </w:tcBorders>
            <w:shd w:val="clear" w:color="auto" w:fill="auto"/>
            <w:noWrap/>
            <w:vAlign w:val="bottom"/>
            <w:hideMark/>
          </w:tcPr>
          <w:p w14:paraId="7A5B8779"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Theoretical foundations</w:t>
            </w:r>
          </w:p>
        </w:tc>
        <w:tc>
          <w:tcPr>
            <w:tcW w:w="2500" w:type="dxa"/>
            <w:tcBorders>
              <w:top w:val="nil"/>
              <w:left w:val="nil"/>
              <w:bottom w:val="single" w:sz="4" w:space="0" w:color="auto"/>
              <w:right w:val="single" w:sz="4" w:space="0" w:color="auto"/>
            </w:tcBorders>
            <w:shd w:val="clear" w:color="auto" w:fill="auto"/>
            <w:hideMark/>
          </w:tcPr>
          <w:p w14:paraId="24691B07"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ch. 2</w:t>
            </w:r>
          </w:p>
        </w:tc>
      </w:tr>
      <w:tr w:rsidR="00532EEE" w:rsidRPr="00532EEE" w14:paraId="00B877FA"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2CA0D65"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1/30</w:t>
            </w:r>
          </w:p>
        </w:tc>
        <w:tc>
          <w:tcPr>
            <w:tcW w:w="4480" w:type="dxa"/>
            <w:tcBorders>
              <w:top w:val="nil"/>
              <w:left w:val="nil"/>
              <w:bottom w:val="single" w:sz="4" w:space="0" w:color="auto"/>
              <w:right w:val="single" w:sz="4" w:space="0" w:color="auto"/>
            </w:tcBorders>
            <w:shd w:val="clear" w:color="auto" w:fill="auto"/>
            <w:noWrap/>
            <w:vAlign w:val="bottom"/>
            <w:hideMark/>
          </w:tcPr>
          <w:p w14:paraId="2C70BE39"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Theoretical foundations</w:t>
            </w:r>
          </w:p>
        </w:tc>
        <w:tc>
          <w:tcPr>
            <w:tcW w:w="2500" w:type="dxa"/>
            <w:tcBorders>
              <w:top w:val="nil"/>
              <w:left w:val="nil"/>
              <w:bottom w:val="single" w:sz="4" w:space="0" w:color="auto"/>
              <w:right w:val="single" w:sz="4" w:space="0" w:color="auto"/>
            </w:tcBorders>
            <w:shd w:val="clear" w:color="auto" w:fill="auto"/>
            <w:hideMark/>
          </w:tcPr>
          <w:p w14:paraId="7C3E6513"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106670DD"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DF5EDA"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2/1</w:t>
            </w:r>
          </w:p>
        </w:tc>
        <w:tc>
          <w:tcPr>
            <w:tcW w:w="4480" w:type="dxa"/>
            <w:tcBorders>
              <w:top w:val="nil"/>
              <w:left w:val="nil"/>
              <w:bottom w:val="single" w:sz="4" w:space="0" w:color="auto"/>
              <w:right w:val="single" w:sz="4" w:space="0" w:color="auto"/>
            </w:tcBorders>
            <w:shd w:val="clear" w:color="auto" w:fill="auto"/>
            <w:noWrap/>
            <w:vAlign w:val="bottom"/>
            <w:hideMark/>
          </w:tcPr>
          <w:p w14:paraId="7746B167"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Social perception</w:t>
            </w:r>
          </w:p>
        </w:tc>
        <w:tc>
          <w:tcPr>
            <w:tcW w:w="2500" w:type="dxa"/>
            <w:tcBorders>
              <w:top w:val="nil"/>
              <w:left w:val="nil"/>
              <w:bottom w:val="single" w:sz="4" w:space="0" w:color="auto"/>
              <w:right w:val="single" w:sz="4" w:space="0" w:color="auto"/>
            </w:tcBorders>
            <w:shd w:val="clear" w:color="auto" w:fill="auto"/>
            <w:hideMark/>
          </w:tcPr>
          <w:p w14:paraId="6E10AA69"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ch. 3</w:t>
            </w:r>
          </w:p>
        </w:tc>
      </w:tr>
      <w:tr w:rsidR="00532EEE" w:rsidRPr="00532EEE" w14:paraId="6AAC2624"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504855C"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2/6</w:t>
            </w:r>
          </w:p>
        </w:tc>
        <w:tc>
          <w:tcPr>
            <w:tcW w:w="4480" w:type="dxa"/>
            <w:tcBorders>
              <w:top w:val="nil"/>
              <w:left w:val="nil"/>
              <w:bottom w:val="single" w:sz="4" w:space="0" w:color="auto"/>
              <w:right w:val="single" w:sz="4" w:space="0" w:color="auto"/>
            </w:tcBorders>
            <w:shd w:val="clear" w:color="auto" w:fill="auto"/>
            <w:noWrap/>
            <w:vAlign w:val="bottom"/>
            <w:hideMark/>
          </w:tcPr>
          <w:p w14:paraId="597CE14E"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Social perception</w:t>
            </w:r>
          </w:p>
        </w:tc>
        <w:tc>
          <w:tcPr>
            <w:tcW w:w="2500" w:type="dxa"/>
            <w:tcBorders>
              <w:top w:val="nil"/>
              <w:left w:val="nil"/>
              <w:bottom w:val="single" w:sz="4" w:space="0" w:color="auto"/>
              <w:right w:val="single" w:sz="4" w:space="0" w:color="auto"/>
            </w:tcBorders>
            <w:shd w:val="clear" w:color="auto" w:fill="auto"/>
            <w:hideMark/>
          </w:tcPr>
          <w:p w14:paraId="26DC40BC"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16CA6BB7"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40159B"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2/8</w:t>
            </w:r>
          </w:p>
        </w:tc>
        <w:tc>
          <w:tcPr>
            <w:tcW w:w="4480" w:type="dxa"/>
            <w:tcBorders>
              <w:top w:val="nil"/>
              <w:left w:val="nil"/>
              <w:bottom w:val="single" w:sz="4" w:space="0" w:color="auto"/>
              <w:right w:val="single" w:sz="4" w:space="0" w:color="auto"/>
            </w:tcBorders>
            <w:shd w:val="clear" w:color="auto" w:fill="auto"/>
            <w:noWrap/>
            <w:vAlign w:val="bottom"/>
            <w:hideMark/>
          </w:tcPr>
          <w:p w14:paraId="5A89D60A" w14:textId="10D49121" w:rsidR="00532EEE" w:rsidRPr="00532EEE" w:rsidRDefault="0041341B" w:rsidP="00532EE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Make-up day / </w:t>
            </w:r>
            <w:r w:rsidR="00532EEE" w:rsidRPr="00532EEE">
              <w:rPr>
                <w:rFonts w:ascii="Times New Roman" w:eastAsia="Times New Roman" w:hAnsi="Times New Roman" w:cs="Times New Roman"/>
                <w:color w:val="000000"/>
              </w:rPr>
              <w:t>Review for exam 1</w:t>
            </w:r>
          </w:p>
        </w:tc>
        <w:tc>
          <w:tcPr>
            <w:tcW w:w="2500" w:type="dxa"/>
            <w:tcBorders>
              <w:top w:val="nil"/>
              <w:left w:val="nil"/>
              <w:bottom w:val="single" w:sz="4" w:space="0" w:color="auto"/>
              <w:right w:val="single" w:sz="4" w:space="0" w:color="auto"/>
            </w:tcBorders>
            <w:shd w:val="clear" w:color="auto" w:fill="auto"/>
            <w:hideMark/>
          </w:tcPr>
          <w:p w14:paraId="74E52BB3"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5BCDDC81"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92FE5B"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2/13</w:t>
            </w:r>
          </w:p>
        </w:tc>
        <w:tc>
          <w:tcPr>
            <w:tcW w:w="4480" w:type="dxa"/>
            <w:tcBorders>
              <w:top w:val="nil"/>
              <w:left w:val="nil"/>
              <w:bottom w:val="single" w:sz="4" w:space="0" w:color="auto"/>
              <w:right w:val="single" w:sz="4" w:space="0" w:color="auto"/>
            </w:tcBorders>
            <w:shd w:val="clear" w:color="auto" w:fill="auto"/>
            <w:noWrap/>
            <w:vAlign w:val="bottom"/>
            <w:hideMark/>
          </w:tcPr>
          <w:p w14:paraId="1834CFB7"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EXAM 1</w:t>
            </w:r>
          </w:p>
        </w:tc>
        <w:tc>
          <w:tcPr>
            <w:tcW w:w="2500" w:type="dxa"/>
            <w:tcBorders>
              <w:top w:val="nil"/>
              <w:left w:val="nil"/>
              <w:bottom w:val="single" w:sz="4" w:space="0" w:color="auto"/>
              <w:right w:val="single" w:sz="4" w:space="0" w:color="auto"/>
            </w:tcBorders>
            <w:shd w:val="clear" w:color="auto" w:fill="auto"/>
            <w:hideMark/>
          </w:tcPr>
          <w:p w14:paraId="3D114D43"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387BD102"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391208D"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2/15</w:t>
            </w:r>
          </w:p>
        </w:tc>
        <w:tc>
          <w:tcPr>
            <w:tcW w:w="4480" w:type="dxa"/>
            <w:tcBorders>
              <w:top w:val="nil"/>
              <w:left w:val="nil"/>
              <w:bottom w:val="single" w:sz="4" w:space="0" w:color="auto"/>
              <w:right w:val="single" w:sz="4" w:space="0" w:color="auto"/>
            </w:tcBorders>
            <w:shd w:val="clear" w:color="auto" w:fill="auto"/>
            <w:noWrap/>
            <w:vAlign w:val="bottom"/>
            <w:hideMark/>
          </w:tcPr>
          <w:p w14:paraId="719A72F9"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Attitudes</w:t>
            </w:r>
          </w:p>
        </w:tc>
        <w:tc>
          <w:tcPr>
            <w:tcW w:w="2500" w:type="dxa"/>
            <w:tcBorders>
              <w:top w:val="nil"/>
              <w:left w:val="nil"/>
              <w:bottom w:val="single" w:sz="4" w:space="0" w:color="auto"/>
              <w:right w:val="single" w:sz="4" w:space="0" w:color="auto"/>
            </w:tcBorders>
            <w:shd w:val="clear" w:color="auto" w:fill="auto"/>
            <w:hideMark/>
          </w:tcPr>
          <w:p w14:paraId="4D39ABAC"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ch. 4</w:t>
            </w:r>
          </w:p>
        </w:tc>
      </w:tr>
      <w:tr w:rsidR="00532EEE" w:rsidRPr="00532EEE" w14:paraId="7F7C7D0A"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0E064F"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2/20</w:t>
            </w:r>
          </w:p>
        </w:tc>
        <w:tc>
          <w:tcPr>
            <w:tcW w:w="4480" w:type="dxa"/>
            <w:tcBorders>
              <w:top w:val="nil"/>
              <w:left w:val="nil"/>
              <w:bottom w:val="single" w:sz="4" w:space="0" w:color="auto"/>
              <w:right w:val="single" w:sz="4" w:space="0" w:color="auto"/>
            </w:tcBorders>
            <w:shd w:val="clear" w:color="auto" w:fill="auto"/>
            <w:noWrap/>
            <w:vAlign w:val="bottom"/>
            <w:hideMark/>
          </w:tcPr>
          <w:p w14:paraId="1214AA3E"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Attitudes</w:t>
            </w:r>
          </w:p>
        </w:tc>
        <w:tc>
          <w:tcPr>
            <w:tcW w:w="2500" w:type="dxa"/>
            <w:tcBorders>
              <w:top w:val="nil"/>
              <w:left w:val="nil"/>
              <w:bottom w:val="single" w:sz="4" w:space="0" w:color="auto"/>
              <w:right w:val="single" w:sz="4" w:space="0" w:color="auto"/>
            </w:tcBorders>
            <w:shd w:val="clear" w:color="auto" w:fill="auto"/>
            <w:hideMark/>
          </w:tcPr>
          <w:p w14:paraId="3DD3C013"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7B6F16EE"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D5F2F3"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2/22</w:t>
            </w:r>
          </w:p>
        </w:tc>
        <w:tc>
          <w:tcPr>
            <w:tcW w:w="4480" w:type="dxa"/>
            <w:tcBorders>
              <w:top w:val="nil"/>
              <w:left w:val="nil"/>
              <w:bottom w:val="single" w:sz="4" w:space="0" w:color="auto"/>
              <w:right w:val="single" w:sz="4" w:space="0" w:color="auto"/>
            </w:tcBorders>
            <w:shd w:val="clear" w:color="auto" w:fill="auto"/>
            <w:noWrap/>
            <w:vAlign w:val="bottom"/>
            <w:hideMark/>
          </w:tcPr>
          <w:p w14:paraId="5BD63A1B"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Attitudes</w:t>
            </w:r>
          </w:p>
        </w:tc>
        <w:tc>
          <w:tcPr>
            <w:tcW w:w="2500" w:type="dxa"/>
            <w:tcBorders>
              <w:top w:val="nil"/>
              <w:left w:val="nil"/>
              <w:bottom w:val="single" w:sz="4" w:space="0" w:color="auto"/>
              <w:right w:val="single" w:sz="4" w:space="0" w:color="auto"/>
            </w:tcBorders>
            <w:shd w:val="clear" w:color="auto" w:fill="auto"/>
            <w:hideMark/>
          </w:tcPr>
          <w:p w14:paraId="447FF1E1"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73C6E1C2"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FCFB2A0"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2/27</w:t>
            </w:r>
          </w:p>
        </w:tc>
        <w:tc>
          <w:tcPr>
            <w:tcW w:w="4480" w:type="dxa"/>
            <w:tcBorders>
              <w:top w:val="nil"/>
              <w:left w:val="nil"/>
              <w:bottom w:val="single" w:sz="4" w:space="0" w:color="auto"/>
              <w:right w:val="single" w:sz="4" w:space="0" w:color="auto"/>
            </w:tcBorders>
            <w:shd w:val="clear" w:color="auto" w:fill="auto"/>
            <w:noWrap/>
            <w:vAlign w:val="bottom"/>
            <w:hideMark/>
          </w:tcPr>
          <w:p w14:paraId="0E04A23C"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Attributions</w:t>
            </w:r>
          </w:p>
        </w:tc>
        <w:tc>
          <w:tcPr>
            <w:tcW w:w="2500" w:type="dxa"/>
            <w:tcBorders>
              <w:top w:val="nil"/>
              <w:left w:val="nil"/>
              <w:bottom w:val="single" w:sz="4" w:space="0" w:color="auto"/>
              <w:right w:val="single" w:sz="4" w:space="0" w:color="auto"/>
            </w:tcBorders>
            <w:shd w:val="clear" w:color="auto" w:fill="auto"/>
            <w:hideMark/>
          </w:tcPr>
          <w:p w14:paraId="62D07FE2"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ch. 5</w:t>
            </w:r>
          </w:p>
        </w:tc>
      </w:tr>
      <w:tr w:rsidR="00532EEE" w:rsidRPr="00532EEE" w14:paraId="5FD6FCEB"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CFB575"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3/1</w:t>
            </w:r>
          </w:p>
        </w:tc>
        <w:tc>
          <w:tcPr>
            <w:tcW w:w="4480" w:type="dxa"/>
            <w:tcBorders>
              <w:top w:val="nil"/>
              <w:left w:val="nil"/>
              <w:bottom w:val="single" w:sz="4" w:space="0" w:color="auto"/>
              <w:right w:val="single" w:sz="4" w:space="0" w:color="auto"/>
            </w:tcBorders>
            <w:shd w:val="clear" w:color="auto" w:fill="auto"/>
            <w:noWrap/>
            <w:vAlign w:val="bottom"/>
            <w:hideMark/>
          </w:tcPr>
          <w:p w14:paraId="4E710539"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Attributions</w:t>
            </w:r>
          </w:p>
        </w:tc>
        <w:tc>
          <w:tcPr>
            <w:tcW w:w="2500" w:type="dxa"/>
            <w:tcBorders>
              <w:top w:val="nil"/>
              <w:left w:val="nil"/>
              <w:bottom w:val="single" w:sz="4" w:space="0" w:color="auto"/>
              <w:right w:val="single" w:sz="4" w:space="0" w:color="auto"/>
            </w:tcBorders>
            <w:shd w:val="clear" w:color="auto" w:fill="auto"/>
            <w:hideMark/>
          </w:tcPr>
          <w:p w14:paraId="60E22CA1"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77B93DBF"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5B1BACE"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3/6</w:t>
            </w:r>
          </w:p>
        </w:tc>
        <w:tc>
          <w:tcPr>
            <w:tcW w:w="4480" w:type="dxa"/>
            <w:tcBorders>
              <w:top w:val="nil"/>
              <w:left w:val="nil"/>
              <w:bottom w:val="single" w:sz="4" w:space="0" w:color="auto"/>
              <w:right w:val="single" w:sz="4" w:space="0" w:color="auto"/>
            </w:tcBorders>
            <w:shd w:val="clear" w:color="auto" w:fill="auto"/>
            <w:noWrap/>
            <w:vAlign w:val="bottom"/>
            <w:hideMark/>
          </w:tcPr>
          <w:p w14:paraId="1E585F35"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Self &amp; identity</w:t>
            </w:r>
          </w:p>
        </w:tc>
        <w:tc>
          <w:tcPr>
            <w:tcW w:w="2500" w:type="dxa"/>
            <w:tcBorders>
              <w:top w:val="nil"/>
              <w:left w:val="nil"/>
              <w:bottom w:val="single" w:sz="4" w:space="0" w:color="auto"/>
              <w:right w:val="single" w:sz="4" w:space="0" w:color="auto"/>
            </w:tcBorders>
            <w:shd w:val="clear" w:color="auto" w:fill="auto"/>
            <w:hideMark/>
          </w:tcPr>
          <w:p w14:paraId="3F493D16"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ch. 6</w:t>
            </w:r>
          </w:p>
        </w:tc>
      </w:tr>
      <w:tr w:rsidR="00532EEE" w:rsidRPr="00532EEE" w14:paraId="1FC2613F"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82B08A"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3/8</w:t>
            </w:r>
          </w:p>
        </w:tc>
        <w:tc>
          <w:tcPr>
            <w:tcW w:w="4480" w:type="dxa"/>
            <w:tcBorders>
              <w:top w:val="nil"/>
              <w:left w:val="nil"/>
              <w:bottom w:val="single" w:sz="4" w:space="0" w:color="auto"/>
              <w:right w:val="single" w:sz="4" w:space="0" w:color="auto"/>
            </w:tcBorders>
            <w:shd w:val="clear" w:color="auto" w:fill="auto"/>
            <w:noWrap/>
            <w:vAlign w:val="bottom"/>
            <w:hideMark/>
          </w:tcPr>
          <w:p w14:paraId="68BB6430"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Self &amp; identity</w:t>
            </w:r>
          </w:p>
        </w:tc>
        <w:tc>
          <w:tcPr>
            <w:tcW w:w="2500" w:type="dxa"/>
            <w:tcBorders>
              <w:top w:val="nil"/>
              <w:left w:val="nil"/>
              <w:bottom w:val="single" w:sz="4" w:space="0" w:color="auto"/>
              <w:right w:val="single" w:sz="4" w:space="0" w:color="auto"/>
            </w:tcBorders>
            <w:shd w:val="clear" w:color="auto" w:fill="auto"/>
            <w:hideMark/>
          </w:tcPr>
          <w:p w14:paraId="77FF7F45"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0DDF36FE"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196601"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3/13</w:t>
            </w:r>
          </w:p>
        </w:tc>
        <w:tc>
          <w:tcPr>
            <w:tcW w:w="4480" w:type="dxa"/>
            <w:tcBorders>
              <w:top w:val="nil"/>
              <w:left w:val="nil"/>
              <w:bottom w:val="single" w:sz="4" w:space="0" w:color="auto"/>
              <w:right w:val="single" w:sz="4" w:space="0" w:color="auto"/>
            </w:tcBorders>
            <w:shd w:val="clear" w:color="auto" w:fill="auto"/>
            <w:noWrap/>
            <w:vAlign w:val="bottom"/>
            <w:hideMark/>
          </w:tcPr>
          <w:p w14:paraId="0C6B3671"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Spring break</w:t>
            </w:r>
          </w:p>
        </w:tc>
        <w:tc>
          <w:tcPr>
            <w:tcW w:w="2500" w:type="dxa"/>
            <w:tcBorders>
              <w:top w:val="nil"/>
              <w:left w:val="nil"/>
              <w:bottom w:val="single" w:sz="4" w:space="0" w:color="auto"/>
              <w:right w:val="single" w:sz="4" w:space="0" w:color="auto"/>
            </w:tcBorders>
            <w:shd w:val="clear" w:color="auto" w:fill="auto"/>
            <w:hideMark/>
          </w:tcPr>
          <w:p w14:paraId="08144D1E"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5D5CBE57"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74D5F80"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3/15</w:t>
            </w:r>
          </w:p>
        </w:tc>
        <w:tc>
          <w:tcPr>
            <w:tcW w:w="4480" w:type="dxa"/>
            <w:tcBorders>
              <w:top w:val="nil"/>
              <w:left w:val="nil"/>
              <w:bottom w:val="single" w:sz="4" w:space="0" w:color="auto"/>
              <w:right w:val="single" w:sz="4" w:space="0" w:color="auto"/>
            </w:tcBorders>
            <w:shd w:val="clear" w:color="auto" w:fill="auto"/>
            <w:noWrap/>
            <w:vAlign w:val="bottom"/>
            <w:hideMark/>
          </w:tcPr>
          <w:p w14:paraId="7E55984C"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Spring break</w:t>
            </w:r>
          </w:p>
        </w:tc>
        <w:tc>
          <w:tcPr>
            <w:tcW w:w="2500" w:type="dxa"/>
            <w:tcBorders>
              <w:top w:val="nil"/>
              <w:left w:val="nil"/>
              <w:bottom w:val="single" w:sz="4" w:space="0" w:color="auto"/>
              <w:right w:val="single" w:sz="4" w:space="0" w:color="auto"/>
            </w:tcBorders>
            <w:shd w:val="clear" w:color="auto" w:fill="auto"/>
            <w:hideMark/>
          </w:tcPr>
          <w:p w14:paraId="34C0A3E8"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6F3E05D4"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9FEFF40"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3/20</w:t>
            </w:r>
          </w:p>
        </w:tc>
        <w:tc>
          <w:tcPr>
            <w:tcW w:w="4480" w:type="dxa"/>
            <w:tcBorders>
              <w:top w:val="nil"/>
              <w:left w:val="nil"/>
              <w:bottom w:val="single" w:sz="4" w:space="0" w:color="auto"/>
              <w:right w:val="single" w:sz="4" w:space="0" w:color="auto"/>
            </w:tcBorders>
            <w:shd w:val="clear" w:color="auto" w:fill="auto"/>
            <w:noWrap/>
            <w:vAlign w:val="bottom"/>
            <w:hideMark/>
          </w:tcPr>
          <w:p w14:paraId="56930673"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Prejudice</w:t>
            </w:r>
          </w:p>
        </w:tc>
        <w:tc>
          <w:tcPr>
            <w:tcW w:w="2500" w:type="dxa"/>
            <w:tcBorders>
              <w:top w:val="nil"/>
              <w:left w:val="nil"/>
              <w:bottom w:val="single" w:sz="4" w:space="0" w:color="auto"/>
              <w:right w:val="single" w:sz="4" w:space="0" w:color="auto"/>
            </w:tcBorders>
            <w:shd w:val="clear" w:color="auto" w:fill="auto"/>
            <w:hideMark/>
          </w:tcPr>
          <w:p w14:paraId="616B5F90"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ch. 7</w:t>
            </w:r>
          </w:p>
        </w:tc>
      </w:tr>
      <w:tr w:rsidR="00532EEE" w:rsidRPr="00532EEE" w14:paraId="4041E650"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729326"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3/22</w:t>
            </w:r>
          </w:p>
        </w:tc>
        <w:tc>
          <w:tcPr>
            <w:tcW w:w="4480" w:type="dxa"/>
            <w:tcBorders>
              <w:top w:val="nil"/>
              <w:left w:val="nil"/>
              <w:bottom w:val="single" w:sz="4" w:space="0" w:color="auto"/>
              <w:right w:val="single" w:sz="4" w:space="0" w:color="auto"/>
            </w:tcBorders>
            <w:shd w:val="clear" w:color="auto" w:fill="auto"/>
            <w:noWrap/>
            <w:vAlign w:val="bottom"/>
            <w:hideMark/>
          </w:tcPr>
          <w:p w14:paraId="7B83D977"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Prejudice</w:t>
            </w:r>
          </w:p>
        </w:tc>
        <w:tc>
          <w:tcPr>
            <w:tcW w:w="2500" w:type="dxa"/>
            <w:tcBorders>
              <w:top w:val="nil"/>
              <w:left w:val="nil"/>
              <w:bottom w:val="single" w:sz="4" w:space="0" w:color="auto"/>
              <w:right w:val="single" w:sz="4" w:space="0" w:color="auto"/>
            </w:tcBorders>
            <w:shd w:val="clear" w:color="auto" w:fill="auto"/>
            <w:hideMark/>
          </w:tcPr>
          <w:p w14:paraId="0C3AA112"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7E9A4532"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2D5C6F"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3/27</w:t>
            </w:r>
          </w:p>
        </w:tc>
        <w:tc>
          <w:tcPr>
            <w:tcW w:w="4480" w:type="dxa"/>
            <w:tcBorders>
              <w:top w:val="nil"/>
              <w:left w:val="nil"/>
              <w:bottom w:val="single" w:sz="4" w:space="0" w:color="auto"/>
              <w:right w:val="single" w:sz="4" w:space="0" w:color="auto"/>
            </w:tcBorders>
            <w:shd w:val="clear" w:color="auto" w:fill="auto"/>
            <w:noWrap/>
            <w:vAlign w:val="bottom"/>
            <w:hideMark/>
          </w:tcPr>
          <w:p w14:paraId="563FF234"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Prejudice</w:t>
            </w:r>
          </w:p>
        </w:tc>
        <w:tc>
          <w:tcPr>
            <w:tcW w:w="2500" w:type="dxa"/>
            <w:tcBorders>
              <w:top w:val="nil"/>
              <w:left w:val="nil"/>
              <w:bottom w:val="single" w:sz="4" w:space="0" w:color="auto"/>
              <w:right w:val="single" w:sz="4" w:space="0" w:color="auto"/>
            </w:tcBorders>
            <w:shd w:val="clear" w:color="auto" w:fill="auto"/>
            <w:hideMark/>
          </w:tcPr>
          <w:p w14:paraId="6E3B9399"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78F70301"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5D8FAA"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3/29</w:t>
            </w:r>
          </w:p>
        </w:tc>
        <w:tc>
          <w:tcPr>
            <w:tcW w:w="4480" w:type="dxa"/>
            <w:tcBorders>
              <w:top w:val="nil"/>
              <w:left w:val="nil"/>
              <w:bottom w:val="single" w:sz="4" w:space="0" w:color="auto"/>
              <w:right w:val="single" w:sz="4" w:space="0" w:color="auto"/>
            </w:tcBorders>
            <w:shd w:val="clear" w:color="auto" w:fill="auto"/>
            <w:noWrap/>
            <w:vAlign w:val="bottom"/>
            <w:hideMark/>
          </w:tcPr>
          <w:p w14:paraId="435D5A61" w14:textId="45D06725" w:rsidR="00532EEE" w:rsidRPr="00532EEE" w:rsidRDefault="0041341B" w:rsidP="00532EE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Make-up day / </w:t>
            </w:r>
            <w:r w:rsidR="00532EEE" w:rsidRPr="00532EEE">
              <w:rPr>
                <w:rFonts w:ascii="Times New Roman" w:eastAsia="Times New Roman" w:hAnsi="Times New Roman" w:cs="Times New Roman"/>
                <w:color w:val="000000"/>
              </w:rPr>
              <w:t>Review for exam 2</w:t>
            </w:r>
          </w:p>
        </w:tc>
        <w:tc>
          <w:tcPr>
            <w:tcW w:w="2500" w:type="dxa"/>
            <w:tcBorders>
              <w:top w:val="nil"/>
              <w:left w:val="nil"/>
              <w:bottom w:val="single" w:sz="4" w:space="0" w:color="auto"/>
              <w:right w:val="single" w:sz="4" w:space="0" w:color="auto"/>
            </w:tcBorders>
            <w:shd w:val="clear" w:color="auto" w:fill="auto"/>
            <w:hideMark/>
          </w:tcPr>
          <w:p w14:paraId="6F610B2F"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4D73B351"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3B4429"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4/3</w:t>
            </w:r>
          </w:p>
        </w:tc>
        <w:tc>
          <w:tcPr>
            <w:tcW w:w="4480" w:type="dxa"/>
            <w:tcBorders>
              <w:top w:val="nil"/>
              <w:left w:val="nil"/>
              <w:bottom w:val="single" w:sz="4" w:space="0" w:color="auto"/>
              <w:right w:val="single" w:sz="4" w:space="0" w:color="auto"/>
            </w:tcBorders>
            <w:shd w:val="clear" w:color="auto" w:fill="auto"/>
            <w:noWrap/>
            <w:vAlign w:val="bottom"/>
            <w:hideMark/>
          </w:tcPr>
          <w:p w14:paraId="77B2AA0A"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EXAM 2</w:t>
            </w:r>
          </w:p>
        </w:tc>
        <w:tc>
          <w:tcPr>
            <w:tcW w:w="2500" w:type="dxa"/>
            <w:tcBorders>
              <w:top w:val="nil"/>
              <w:left w:val="nil"/>
              <w:bottom w:val="single" w:sz="4" w:space="0" w:color="auto"/>
              <w:right w:val="single" w:sz="4" w:space="0" w:color="auto"/>
            </w:tcBorders>
            <w:shd w:val="clear" w:color="auto" w:fill="auto"/>
            <w:hideMark/>
          </w:tcPr>
          <w:p w14:paraId="1C3236F9"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0105D96E"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B3017D"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4/5</w:t>
            </w:r>
          </w:p>
        </w:tc>
        <w:tc>
          <w:tcPr>
            <w:tcW w:w="4480" w:type="dxa"/>
            <w:tcBorders>
              <w:top w:val="nil"/>
              <w:left w:val="nil"/>
              <w:bottom w:val="single" w:sz="4" w:space="0" w:color="auto"/>
              <w:right w:val="single" w:sz="4" w:space="0" w:color="auto"/>
            </w:tcBorders>
            <w:shd w:val="clear" w:color="auto" w:fill="auto"/>
            <w:noWrap/>
            <w:vAlign w:val="bottom"/>
            <w:hideMark/>
          </w:tcPr>
          <w:p w14:paraId="704D1B28"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Ideology</w:t>
            </w:r>
          </w:p>
        </w:tc>
        <w:tc>
          <w:tcPr>
            <w:tcW w:w="2500" w:type="dxa"/>
            <w:tcBorders>
              <w:top w:val="nil"/>
              <w:left w:val="nil"/>
              <w:bottom w:val="single" w:sz="4" w:space="0" w:color="auto"/>
              <w:right w:val="single" w:sz="4" w:space="0" w:color="auto"/>
            </w:tcBorders>
            <w:shd w:val="clear" w:color="auto" w:fill="auto"/>
            <w:hideMark/>
          </w:tcPr>
          <w:p w14:paraId="5917CC4F"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ch. 8</w:t>
            </w:r>
          </w:p>
        </w:tc>
      </w:tr>
      <w:tr w:rsidR="00532EEE" w:rsidRPr="00532EEE" w14:paraId="0764510C"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73058F"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4/10</w:t>
            </w:r>
          </w:p>
        </w:tc>
        <w:tc>
          <w:tcPr>
            <w:tcW w:w="4480" w:type="dxa"/>
            <w:tcBorders>
              <w:top w:val="nil"/>
              <w:left w:val="nil"/>
              <w:bottom w:val="single" w:sz="4" w:space="0" w:color="auto"/>
              <w:right w:val="single" w:sz="4" w:space="0" w:color="auto"/>
            </w:tcBorders>
            <w:shd w:val="clear" w:color="auto" w:fill="auto"/>
            <w:noWrap/>
            <w:vAlign w:val="bottom"/>
            <w:hideMark/>
          </w:tcPr>
          <w:p w14:paraId="4FA92C6C"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Ideology</w:t>
            </w:r>
          </w:p>
        </w:tc>
        <w:tc>
          <w:tcPr>
            <w:tcW w:w="2500" w:type="dxa"/>
            <w:tcBorders>
              <w:top w:val="nil"/>
              <w:left w:val="nil"/>
              <w:bottom w:val="single" w:sz="4" w:space="0" w:color="auto"/>
              <w:right w:val="single" w:sz="4" w:space="0" w:color="auto"/>
            </w:tcBorders>
            <w:shd w:val="clear" w:color="auto" w:fill="auto"/>
            <w:hideMark/>
          </w:tcPr>
          <w:p w14:paraId="2819F8A3"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6CC7391F" w14:textId="77777777" w:rsidTr="00532EE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85E5F1"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4/12</w:t>
            </w:r>
          </w:p>
        </w:tc>
        <w:tc>
          <w:tcPr>
            <w:tcW w:w="4480" w:type="dxa"/>
            <w:tcBorders>
              <w:top w:val="nil"/>
              <w:left w:val="nil"/>
              <w:bottom w:val="single" w:sz="4" w:space="0" w:color="auto"/>
              <w:right w:val="single" w:sz="4" w:space="0" w:color="auto"/>
            </w:tcBorders>
            <w:shd w:val="clear" w:color="auto" w:fill="auto"/>
            <w:noWrap/>
            <w:vAlign w:val="bottom"/>
            <w:hideMark/>
          </w:tcPr>
          <w:p w14:paraId="61D32B4F" w14:textId="7A42AE6B"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Jud</w:t>
            </w:r>
            <w:r w:rsidR="009C5098" w:rsidRPr="001A2E49">
              <w:rPr>
                <w:rFonts w:ascii="Times New Roman" w:eastAsia="Times New Roman" w:hAnsi="Times New Roman" w:cs="Times New Roman"/>
                <w:color w:val="000000"/>
              </w:rPr>
              <w:t>g</w:t>
            </w:r>
            <w:r w:rsidRPr="00532EEE">
              <w:rPr>
                <w:rFonts w:ascii="Times New Roman" w:eastAsia="Times New Roman" w:hAnsi="Times New Roman" w:cs="Times New Roman"/>
                <w:color w:val="000000"/>
              </w:rPr>
              <w:t>ment and Decision Making</w:t>
            </w:r>
          </w:p>
        </w:tc>
        <w:tc>
          <w:tcPr>
            <w:tcW w:w="2500" w:type="dxa"/>
            <w:tcBorders>
              <w:top w:val="nil"/>
              <w:left w:val="nil"/>
              <w:bottom w:val="single" w:sz="4" w:space="0" w:color="auto"/>
              <w:right w:val="single" w:sz="4" w:space="0" w:color="auto"/>
            </w:tcBorders>
            <w:shd w:val="clear" w:color="auto" w:fill="auto"/>
            <w:hideMark/>
          </w:tcPr>
          <w:p w14:paraId="7D3170F4" w14:textId="70363565" w:rsidR="00532EEE" w:rsidRPr="00532EEE" w:rsidRDefault="009E28F0" w:rsidP="00532EEE">
            <w:pPr>
              <w:rPr>
                <w:rFonts w:ascii="Times New Roman" w:eastAsia="Times New Roman" w:hAnsi="Times New Roman" w:cs="Times New Roman"/>
                <w:color w:val="000000"/>
              </w:rPr>
            </w:pPr>
            <w:r>
              <w:rPr>
                <w:rFonts w:ascii="Times New Roman" w:eastAsia="Times New Roman" w:hAnsi="Times New Roman" w:cs="Times New Roman"/>
                <w:color w:val="000000"/>
              </w:rPr>
              <w:t>Fiske &amp; Taylor ch. 7</w:t>
            </w:r>
          </w:p>
        </w:tc>
      </w:tr>
      <w:tr w:rsidR="00532EEE" w:rsidRPr="00532EEE" w14:paraId="24A6E9ED"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E75D76"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4/17</w:t>
            </w:r>
          </w:p>
        </w:tc>
        <w:tc>
          <w:tcPr>
            <w:tcW w:w="4480" w:type="dxa"/>
            <w:tcBorders>
              <w:top w:val="nil"/>
              <w:left w:val="nil"/>
              <w:bottom w:val="single" w:sz="4" w:space="0" w:color="auto"/>
              <w:right w:val="single" w:sz="4" w:space="0" w:color="auto"/>
            </w:tcBorders>
            <w:shd w:val="clear" w:color="auto" w:fill="auto"/>
            <w:noWrap/>
            <w:vAlign w:val="bottom"/>
            <w:hideMark/>
          </w:tcPr>
          <w:p w14:paraId="13F953CF" w14:textId="62AC982C"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Moral Judgment</w:t>
            </w:r>
          </w:p>
        </w:tc>
        <w:tc>
          <w:tcPr>
            <w:tcW w:w="2500" w:type="dxa"/>
            <w:tcBorders>
              <w:top w:val="nil"/>
              <w:left w:val="nil"/>
              <w:bottom w:val="single" w:sz="4" w:space="0" w:color="auto"/>
              <w:right w:val="single" w:sz="4" w:space="0" w:color="auto"/>
            </w:tcBorders>
            <w:shd w:val="clear" w:color="auto" w:fill="auto"/>
            <w:hideMark/>
          </w:tcPr>
          <w:p w14:paraId="5F10DACE" w14:textId="22EF41D3"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Haidt</w:t>
            </w:r>
            <w:r w:rsidR="008F47D6">
              <w:rPr>
                <w:rFonts w:ascii="Times New Roman" w:eastAsia="Times New Roman" w:hAnsi="Times New Roman" w:cs="Times New Roman"/>
                <w:color w:val="000000"/>
              </w:rPr>
              <w:t>, 2001</w:t>
            </w:r>
            <w:bookmarkStart w:id="0" w:name="_GoBack"/>
            <w:bookmarkEnd w:id="0"/>
          </w:p>
        </w:tc>
      </w:tr>
      <w:tr w:rsidR="00532EEE" w:rsidRPr="00532EEE" w14:paraId="56DD173F" w14:textId="77777777" w:rsidTr="00532EEE">
        <w:trPr>
          <w:trHeight w:val="6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6901D0"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4/19</w:t>
            </w:r>
          </w:p>
        </w:tc>
        <w:tc>
          <w:tcPr>
            <w:tcW w:w="4480" w:type="dxa"/>
            <w:tcBorders>
              <w:top w:val="nil"/>
              <w:left w:val="nil"/>
              <w:bottom w:val="single" w:sz="4" w:space="0" w:color="auto"/>
              <w:right w:val="single" w:sz="4" w:space="0" w:color="auto"/>
            </w:tcBorders>
            <w:shd w:val="clear" w:color="auto" w:fill="auto"/>
            <w:noWrap/>
            <w:vAlign w:val="bottom"/>
            <w:hideMark/>
          </w:tcPr>
          <w:p w14:paraId="017764CE"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Affect and Cognition</w:t>
            </w:r>
          </w:p>
        </w:tc>
        <w:tc>
          <w:tcPr>
            <w:tcW w:w="2500" w:type="dxa"/>
            <w:tcBorders>
              <w:top w:val="nil"/>
              <w:left w:val="nil"/>
              <w:bottom w:val="single" w:sz="4" w:space="0" w:color="auto"/>
              <w:right w:val="single" w:sz="4" w:space="0" w:color="auto"/>
            </w:tcBorders>
            <w:shd w:val="clear" w:color="auto" w:fill="auto"/>
            <w:hideMark/>
          </w:tcPr>
          <w:p w14:paraId="5C62D6F3" w14:textId="0AF9E05E" w:rsidR="00532EEE" w:rsidRPr="00532EEE" w:rsidRDefault="000F5116" w:rsidP="00532EEE">
            <w:pPr>
              <w:rPr>
                <w:rFonts w:ascii="Times New Roman" w:eastAsia="Times New Roman" w:hAnsi="Times New Roman" w:cs="Times New Roman"/>
                <w:color w:val="000000"/>
              </w:rPr>
            </w:pPr>
            <w:r>
              <w:rPr>
                <w:rFonts w:ascii="Times New Roman" w:eastAsia="Times New Roman" w:hAnsi="Times New Roman" w:cs="Times New Roman"/>
                <w:color w:val="000000"/>
              </w:rPr>
              <w:t>Fiske &amp; Taylor ch. 14</w:t>
            </w:r>
            <w:r w:rsidR="00F73092">
              <w:rPr>
                <w:rFonts w:ascii="Times New Roman" w:eastAsia="Times New Roman" w:hAnsi="Times New Roman" w:cs="Times New Roman"/>
                <w:color w:val="000000"/>
              </w:rPr>
              <w:t>, p. 370-385</w:t>
            </w:r>
          </w:p>
        </w:tc>
      </w:tr>
      <w:tr w:rsidR="00532EEE" w:rsidRPr="00532EEE" w14:paraId="5F264845"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AD1B190"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4/24</w:t>
            </w:r>
          </w:p>
        </w:tc>
        <w:tc>
          <w:tcPr>
            <w:tcW w:w="4480" w:type="dxa"/>
            <w:tcBorders>
              <w:top w:val="nil"/>
              <w:left w:val="nil"/>
              <w:bottom w:val="single" w:sz="4" w:space="0" w:color="auto"/>
              <w:right w:val="single" w:sz="4" w:space="0" w:color="auto"/>
            </w:tcBorders>
            <w:shd w:val="clear" w:color="auto" w:fill="auto"/>
            <w:noWrap/>
            <w:vAlign w:val="bottom"/>
            <w:hideMark/>
          </w:tcPr>
          <w:p w14:paraId="5995CDCF"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Inside Out</w:t>
            </w:r>
          </w:p>
        </w:tc>
        <w:tc>
          <w:tcPr>
            <w:tcW w:w="2500" w:type="dxa"/>
            <w:tcBorders>
              <w:top w:val="nil"/>
              <w:left w:val="nil"/>
              <w:bottom w:val="single" w:sz="4" w:space="0" w:color="auto"/>
              <w:right w:val="single" w:sz="4" w:space="0" w:color="auto"/>
            </w:tcBorders>
            <w:shd w:val="clear" w:color="auto" w:fill="auto"/>
            <w:hideMark/>
          </w:tcPr>
          <w:p w14:paraId="630558A3"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19F3E584"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AF5DD9"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4/26</w:t>
            </w:r>
          </w:p>
        </w:tc>
        <w:tc>
          <w:tcPr>
            <w:tcW w:w="4480" w:type="dxa"/>
            <w:tcBorders>
              <w:top w:val="nil"/>
              <w:left w:val="nil"/>
              <w:bottom w:val="single" w:sz="4" w:space="0" w:color="auto"/>
              <w:right w:val="single" w:sz="4" w:space="0" w:color="auto"/>
            </w:tcBorders>
            <w:shd w:val="clear" w:color="auto" w:fill="auto"/>
            <w:noWrap/>
            <w:vAlign w:val="bottom"/>
            <w:hideMark/>
          </w:tcPr>
          <w:p w14:paraId="14B0456C"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Inside Out</w:t>
            </w:r>
          </w:p>
        </w:tc>
        <w:tc>
          <w:tcPr>
            <w:tcW w:w="2500" w:type="dxa"/>
            <w:tcBorders>
              <w:top w:val="nil"/>
              <w:left w:val="nil"/>
              <w:bottom w:val="single" w:sz="4" w:space="0" w:color="auto"/>
              <w:right w:val="single" w:sz="4" w:space="0" w:color="auto"/>
            </w:tcBorders>
            <w:shd w:val="clear" w:color="auto" w:fill="auto"/>
            <w:hideMark/>
          </w:tcPr>
          <w:p w14:paraId="4963EFD0"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 </w:t>
            </w:r>
          </w:p>
        </w:tc>
      </w:tr>
      <w:tr w:rsidR="00532EEE" w:rsidRPr="00532EEE" w14:paraId="5CCCA55C" w14:textId="77777777" w:rsidTr="00532EEE">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B8C275" w14:textId="77777777" w:rsidR="00532EEE" w:rsidRPr="00532EEE" w:rsidRDefault="00532EEE" w:rsidP="00532EEE">
            <w:pPr>
              <w:jc w:val="right"/>
              <w:rPr>
                <w:rFonts w:ascii="Times New Roman" w:eastAsia="Times New Roman" w:hAnsi="Times New Roman" w:cs="Times New Roman"/>
                <w:color w:val="000000"/>
              </w:rPr>
            </w:pPr>
            <w:r w:rsidRPr="00532EEE">
              <w:rPr>
                <w:rFonts w:ascii="Times New Roman" w:eastAsia="Times New Roman" w:hAnsi="Times New Roman" w:cs="Times New Roman"/>
                <w:color w:val="000000"/>
              </w:rPr>
              <w:t>5/1</w:t>
            </w:r>
          </w:p>
        </w:tc>
        <w:tc>
          <w:tcPr>
            <w:tcW w:w="4480" w:type="dxa"/>
            <w:tcBorders>
              <w:top w:val="nil"/>
              <w:left w:val="nil"/>
              <w:bottom w:val="single" w:sz="4" w:space="0" w:color="auto"/>
              <w:right w:val="single" w:sz="4" w:space="0" w:color="auto"/>
            </w:tcBorders>
            <w:shd w:val="clear" w:color="auto" w:fill="auto"/>
            <w:noWrap/>
            <w:vAlign w:val="bottom"/>
            <w:hideMark/>
          </w:tcPr>
          <w:p w14:paraId="1708E39D"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Wrap-Up</w:t>
            </w:r>
          </w:p>
        </w:tc>
        <w:tc>
          <w:tcPr>
            <w:tcW w:w="2500" w:type="dxa"/>
            <w:tcBorders>
              <w:top w:val="nil"/>
              <w:left w:val="nil"/>
              <w:bottom w:val="single" w:sz="4" w:space="0" w:color="auto"/>
              <w:right w:val="single" w:sz="4" w:space="0" w:color="auto"/>
            </w:tcBorders>
            <w:shd w:val="clear" w:color="auto" w:fill="auto"/>
            <w:hideMark/>
          </w:tcPr>
          <w:p w14:paraId="4B10C118" w14:textId="77777777" w:rsidR="00532EEE" w:rsidRPr="00532EEE" w:rsidRDefault="00532EEE" w:rsidP="00532EEE">
            <w:pPr>
              <w:rPr>
                <w:rFonts w:ascii="Times New Roman" w:eastAsia="Times New Roman" w:hAnsi="Times New Roman" w:cs="Times New Roman"/>
                <w:color w:val="000000"/>
              </w:rPr>
            </w:pPr>
            <w:r w:rsidRPr="00532EEE">
              <w:rPr>
                <w:rFonts w:ascii="Times New Roman" w:eastAsia="Times New Roman" w:hAnsi="Times New Roman" w:cs="Times New Roman"/>
                <w:color w:val="000000"/>
              </w:rPr>
              <w:t>ch. 9</w:t>
            </w:r>
          </w:p>
        </w:tc>
      </w:tr>
    </w:tbl>
    <w:p w14:paraId="607FA0C6" w14:textId="77777777" w:rsidR="00532EEE" w:rsidRDefault="00532EEE" w:rsidP="00532EEE">
      <w:pPr>
        <w:rPr>
          <w:rFonts w:ascii="Times New Roman" w:hAnsi="Times New Roman" w:cs="Times New Roman"/>
        </w:rPr>
      </w:pPr>
    </w:p>
    <w:p w14:paraId="0426B4D1" w14:textId="22FD1327" w:rsidR="00BC7D13" w:rsidRDefault="00BC7D13">
      <w:pPr>
        <w:contextualSpacing/>
        <w:rPr>
          <w:rFonts w:ascii="Times New Roman" w:hAnsi="Times New Roman" w:cs="Times New Roman"/>
          <w:b/>
        </w:rPr>
      </w:pPr>
      <w:r w:rsidRPr="00BC7D13">
        <w:rPr>
          <w:rFonts w:ascii="Times New Roman" w:hAnsi="Times New Roman" w:cs="Times New Roman"/>
          <w:b/>
        </w:rPr>
        <w:t>V. Course requirements</w:t>
      </w:r>
    </w:p>
    <w:p w14:paraId="40D670A2" w14:textId="4412E0BB" w:rsidR="00185B9C" w:rsidRDefault="00185B9C">
      <w:pPr>
        <w:contextualSpacing/>
        <w:rPr>
          <w:rFonts w:ascii="Times New Roman" w:hAnsi="Times New Roman" w:cs="Times New Roman"/>
        </w:rPr>
      </w:pPr>
      <w:r>
        <w:rPr>
          <w:rFonts w:ascii="Times New Roman" w:hAnsi="Times New Roman" w:cs="Times New Roman"/>
        </w:rPr>
        <w:t>Grades will be determined as follows:</w:t>
      </w:r>
    </w:p>
    <w:p w14:paraId="1BA2F5F7" w14:textId="77777777" w:rsidR="009C5098" w:rsidRDefault="009C5098">
      <w:pPr>
        <w:contextualSpacing/>
        <w:rPr>
          <w:rFonts w:ascii="Times New Roman" w:hAnsi="Times New Roman" w:cs="Times New Roman"/>
        </w:rPr>
      </w:pPr>
    </w:p>
    <w:p w14:paraId="55C2C3E5" w14:textId="2A9AF02E" w:rsidR="009C5098" w:rsidRDefault="009C5098">
      <w:pPr>
        <w:contextualSpacing/>
        <w:rPr>
          <w:rFonts w:ascii="Times New Roman" w:hAnsi="Times New Roman" w:cs="Times New Roman"/>
          <w:i/>
          <w:u w:val="single"/>
        </w:rPr>
      </w:pPr>
      <w:r>
        <w:rPr>
          <w:rFonts w:ascii="Times New Roman" w:hAnsi="Times New Roman" w:cs="Times New Roman"/>
          <w:i/>
          <w:u w:val="single"/>
        </w:rPr>
        <w:t>In-class assignments (15%)</w:t>
      </w:r>
    </w:p>
    <w:p w14:paraId="0FA1F028" w14:textId="77777777" w:rsidR="00FD112F" w:rsidRDefault="00156803">
      <w:pPr>
        <w:contextualSpacing/>
        <w:rPr>
          <w:rFonts w:ascii="Times New Roman" w:hAnsi="Times New Roman" w:cs="Times New Roman"/>
        </w:rPr>
      </w:pPr>
      <w:r>
        <w:rPr>
          <w:rFonts w:ascii="Times New Roman" w:hAnsi="Times New Roman" w:cs="Times New Roman"/>
        </w:rPr>
        <w:t xml:space="preserve">Occasionally, in class, I will ask you to provide a written answer to a short question. </w:t>
      </w:r>
      <w:r w:rsidR="001A2E49">
        <w:rPr>
          <w:rFonts w:ascii="Times New Roman" w:hAnsi="Times New Roman" w:cs="Times New Roman"/>
        </w:rPr>
        <w:t xml:space="preserve">These questions may ask you to reflect on the readings assigned for that day (e.g., “Briefly describe a situation in which cognitive dissonance, as opposed to self-perception processes, is likely to operate”), to connect the day’s topic to your own experiences (e.g., “What is one dimension on which you are schematic?”), or to do another task related to that day’s lecture topic. </w:t>
      </w:r>
      <w:r w:rsidR="00FD112F">
        <w:rPr>
          <w:rFonts w:ascii="Times New Roman" w:hAnsi="Times New Roman" w:cs="Times New Roman"/>
        </w:rPr>
        <w:t xml:space="preserve">Responses are graded as follows: </w:t>
      </w:r>
    </w:p>
    <w:p w14:paraId="5229AC76" w14:textId="77777777" w:rsidR="00FD112F" w:rsidRDefault="00FD112F" w:rsidP="00FD112F">
      <w:pPr>
        <w:ind w:left="720"/>
        <w:contextualSpacing/>
        <w:rPr>
          <w:rFonts w:ascii="Times New Roman" w:hAnsi="Times New Roman"/>
          <w:color w:val="000000"/>
        </w:rPr>
      </w:pPr>
      <w:r w:rsidRPr="008E1619">
        <w:rPr>
          <w:rFonts w:ascii="Times New Roman" w:hAnsi="Times New Roman"/>
          <w:color w:val="000000"/>
        </w:rPr>
        <w:t>√+</w:t>
      </w:r>
      <w:r>
        <w:rPr>
          <w:rFonts w:ascii="Times New Roman" w:hAnsi="Times New Roman"/>
          <w:color w:val="000000"/>
        </w:rPr>
        <w:t xml:space="preserve"> (answers question accurately; if asked for an example, provides one that shows understanding of the concept)</w:t>
      </w:r>
    </w:p>
    <w:p w14:paraId="16B9BD07" w14:textId="77777777" w:rsidR="00FD112F" w:rsidRDefault="00FD112F" w:rsidP="00FD112F">
      <w:pPr>
        <w:ind w:left="720"/>
        <w:contextualSpacing/>
        <w:rPr>
          <w:rFonts w:ascii="Times New Roman" w:hAnsi="Times New Roman"/>
          <w:color w:val="000000"/>
        </w:rPr>
      </w:pPr>
      <w:r w:rsidRPr="008E1619">
        <w:rPr>
          <w:rFonts w:ascii="Times New Roman" w:hAnsi="Times New Roman"/>
          <w:color w:val="000000"/>
        </w:rPr>
        <w:t>√</w:t>
      </w:r>
      <w:r>
        <w:rPr>
          <w:rFonts w:ascii="Times New Roman" w:hAnsi="Times New Roman"/>
          <w:color w:val="000000"/>
        </w:rPr>
        <w:t xml:space="preserve"> (makes an attempt to answer the question but does not provide an accurate/complete response)</w:t>
      </w:r>
    </w:p>
    <w:p w14:paraId="66C01EFF" w14:textId="77777777" w:rsidR="00FD112F" w:rsidRDefault="00FD112F" w:rsidP="00FD112F">
      <w:pPr>
        <w:ind w:left="720"/>
        <w:contextualSpacing/>
        <w:rPr>
          <w:rFonts w:ascii="Times New Roman" w:hAnsi="Times New Roman"/>
          <w:color w:val="000000"/>
        </w:rPr>
      </w:pPr>
      <w:r w:rsidRPr="008E1619">
        <w:rPr>
          <w:rFonts w:ascii="Times New Roman" w:hAnsi="Times New Roman"/>
          <w:color w:val="000000"/>
        </w:rPr>
        <w:t>√-</w:t>
      </w:r>
      <w:r>
        <w:rPr>
          <w:rFonts w:ascii="Times New Roman" w:hAnsi="Times New Roman"/>
          <w:color w:val="000000"/>
        </w:rPr>
        <w:t xml:space="preserve"> (does not answer the question)</w:t>
      </w:r>
    </w:p>
    <w:p w14:paraId="7D250C57" w14:textId="0C4E2026" w:rsidR="00FD112F" w:rsidRDefault="00FD112F" w:rsidP="00FD112F">
      <w:pPr>
        <w:contextualSpacing/>
        <w:rPr>
          <w:rFonts w:ascii="Times New Roman" w:hAnsi="Times New Roman"/>
          <w:color w:val="000000"/>
        </w:rPr>
      </w:pPr>
      <w:r>
        <w:rPr>
          <w:rFonts w:ascii="Times New Roman" w:hAnsi="Times New Roman"/>
          <w:color w:val="000000"/>
        </w:rPr>
        <w:t xml:space="preserve">If you are not in class when responses are collected, you will automatically receive a </w:t>
      </w:r>
      <w:r w:rsidRPr="008E1619">
        <w:rPr>
          <w:rFonts w:ascii="Times New Roman" w:hAnsi="Times New Roman"/>
          <w:color w:val="000000"/>
        </w:rPr>
        <w:t>√-</w:t>
      </w:r>
      <w:r>
        <w:rPr>
          <w:rFonts w:ascii="Times New Roman" w:hAnsi="Times New Roman"/>
          <w:color w:val="000000"/>
        </w:rPr>
        <w:t>. There are no make-ups for in-class assignments. Throughout the semester, there will be at least 8 opportunities to complete an in-class assignment, and I will only count your top 5 scores. I may provide bonus in-class assignments (e.g., a 9</w:t>
      </w:r>
      <w:r w:rsidRPr="00FD112F">
        <w:rPr>
          <w:rFonts w:ascii="Times New Roman" w:hAnsi="Times New Roman"/>
          <w:color w:val="000000"/>
          <w:vertAlign w:val="superscript"/>
        </w:rPr>
        <w:t>th</w:t>
      </w:r>
      <w:r>
        <w:rPr>
          <w:rFonts w:ascii="Times New Roman" w:hAnsi="Times New Roman"/>
          <w:color w:val="000000"/>
        </w:rPr>
        <w:t xml:space="preserve"> or 10</w:t>
      </w:r>
      <w:r w:rsidRPr="00FD112F">
        <w:rPr>
          <w:rFonts w:ascii="Times New Roman" w:hAnsi="Times New Roman"/>
          <w:color w:val="000000"/>
          <w:vertAlign w:val="superscript"/>
        </w:rPr>
        <w:t>th</w:t>
      </w:r>
      <w:r>
        <w:rPr>
          <w:rFonts w:ascii="Times New Roman" w:hAnsi="Times New Roman"/>
          <w:color w:val="000000"/>
        </w:rPr>
        <w:t xml:space="preserve"> opportunity to complete an in-class assignment). Bonus assignments do not change how many assignme</w:t>
      </w:r>
      <w:r w:rsidR="00B06949">
        <w:rPr>
          <w:rFonts w:ascii="Times New Roman" w:hAnsi="Times New Roman"/>
          <w:color w:val="000000"/>
        </w:rPr>
        <w:t xml:space="preserve">nts are counted in your grade; </w:t>
      </w:r>
      <w:r>
        <w:rPr>
          <w:rFonts w:ascii="Times New Roman" w:hAnsi="Times New Roman"/>
          <w:color w:val="000000"/>
        </w:rPr>
        <w:t xml:space="preserve">I will </w:t>
      </w:r>
      <w:r w:rsidR="00B06949">
        <w:rPr>
          <w:rFonts w:ascii="Times New Roman" w:hAnsi="Times New Roman"/>
          <w:color w:val="000000"/>
        </w:rPr>
        <w:t>still only count your top 5 scores. T</w:t>
      </w:r>
      <w:r>
        <w:rPr>
          <w:rFonts w:ascii="Times New Roman" w:hAnsi="Times New Roman"/>
          <w:color w:val="000000"/>
        </w:rPr>
        <w:t xml:space="preserve">hey are just an extra opportunity for you to earn the points. </w:t>
      </w:r>
      <w:r w:rsidR="0022422C" w:rsidRPr="0022422C">
        <w:rPr>
          <w:rFonts w:ascii="Times New Roman" w:hAnsi="Times New Roman"/>
          <w:b/>
          <w:color w:val="000000"/>
        </w:rPr>
        <w:t>You can earn five extra credit points, to be applied to your final exam score, by completing ALL in-class assignments.</w:t>
      </w:r>
      <w:r w:rsidR="0022422C">
        <w:rPr>
          <w:rFonts w:ascii="Times New Roman" w:hAnsi="Times New Roman"/>
          <w:color w:val="000000"/>
        </w:rPr>
        <w:t xml:space="preserve"> </w:t>
      </w:r>
    </w:p>
    <w:p w14:paraId="5FA7966E" w14:textId="77777777" w:rsidR="00FD112F" w:rsidRDefault="00FD112F" w:rsidP="00FD112F">
      <w:pPr>
        <w:contextualSpacing/>
        <w:rPr>
          <w:rFonts w:ascii="Times New Roman" w:hAnsi="Times New Roman"/>
          <w:color w:val="000000"/>
        </w:rPr>
      </w:pPr>
    </w:p>
    <w:p w14:paraId="145C9417" w14:textId="359ECB7D" w:rsidR="00156803" w:rsidRDefault="00FD112F" w:rsidP="00FD112F">
      <w:pPr>
        <w:contextualSpacing/>
        <w:rPr>
          <w:rFonts w:ascii="Times New Roman" w:hAnsi="Times New Roman" w:cs="Times New Roman"/>
        </w:rPr>
      </w:pPr>
      <w:r>
        <w:rPr>
          <w:rFonts w:ascii="Times New Roman" w:hAnsi="Times New Roman"/>
          <w:color w:val="000000"/>
        </w:rPr>
        <w:t xml:space="preserve">Note that because in-class assignments must be written and handed in, </w:t>
      </w:r>
      <w:r>
        <w:rPr>
          <w:rFonts w:ascii="Times New Roman" w:hAnsi="Times New Roman"/>
          <w:b/>
          <w:color w:val="000000"/>
        </w:rPr>
        <w:t>you must have paper and a writing utensil with you to do the in-class assignment.</w:t>
      </w:r>
      <w:r>
        <w:rPr>
          <w:rFonts w:ascii="Times New Roman" w:hAnsi="Times New Roman"/>
          <w:color w:val="000000"/>
        </w:rPr>
        <w:t xml:space="preserve"> The TAs and I will not have extras, and we are not able to accept e-mailed or computer generated assignments.  </w:t>
      </w:r>
    </w:p>
    <w:p w14:paraId="3EA9F60C" w14:textId="77777777" w:rsidR="00156803" w:rsidRPr="00156803" w:rsidRDefault="00156803">
      <w:pPr>
        <w:contextualSpacing/>
        <w:rPr>
          <w:rFonts w:ascii="Times New Roman" w:hAnsi="Times New Roman" w:cs="Times New Roman"/>
        </w:rPr>
      </w:pPr>
    </w:p>
    <w:p w14:paraId="2BE206C1" w14:textId="78FFDF31" w:rsidR="009C5098" w:rsidRDefault="009C5098">
      <w:pPr>
        <w:contextualSpacing/>
        <w:rPr>
          <w:rFonts w:ascii="Times New Roman" w:hAnsi="Times New Roman" w:cs="Times New Roman"/>
        </w:rPr>
      </w:pPr>
      <w:r>
        <w:rPr>
          <w:rFonts w:ascii="Times New Roman" w:hAnsi="Times New Roman" w:cs="Times New Roman"/>
          <w:i/>
          <w:u w:val="single"/>
        </w:rPr>
        <w:t>Exam</w:t>
      </w:r>
      <w:r w:rsidR="00A118C5">
        <w:rPr>
          <w:rFonts w:ascii="Times New Roman" w:hAnsi="Times New Roman" w:cs="Times New Roman"/>
          <w:i/>
          <w:u w:val="single"/>
        </w:rPr>
        <w:t>s</w:t>
      </w:r>
      <w:r>
        <w:rPr>
          <w:rFonts w:ascii="Times New Roman" w:hAnsi="Times New Roman" w:cs="Times New Roman"/>
          <w:i/>
          <w:u w:val="single"/>
        </w:rPr>
        <w:t xml:space="preserve"> 1 </w:t>
      </w:r>
      <w:r w:rsidR="00A118C5">
        <w:rPr>
          <w:rFonts w:ascii="Times New Roman" w:hAnsi="Times New Roman" w:cs="Times New Roman"/>
          <w:i/>
          <w:u w:val="single"/>
        </w:rPr>
        <w:t xml:space="preserve">and 2 </w:t>
      </w:r>
      <w:r>
        <w:rPr>
          <w:rFonts w:ascii="Times New Roman" w:hAnsi="Times New Roman" w:cs="Times New Roman"/>
          <w:i/>
          <w:u w:val="single"/>
        </w:rPr>
        <w:t>(25%</w:t>
      </w:r>
      <w:r w:rsidR="00A118C5">
        <w:rPr>
          <w:rFonts w:ascii="Times New Roman" w:hAnsi="Times New Roman" w:cs="Times New Roman"/>
          <w:i/>
          <w:u w:val="single"/>
        </w:rPr>
        <w:t xml:space="preserve"> each</w:t>
      </w:r>
      <w:r>
        <w:rPr>
          <w:rFonts w:ascii="Times New Roman" w:hAnsi="Times New Roman" w:cs="Times New Roman"/>
          <w:i/>
          <w:u w:val="single"/>
        </w:rPr>
        <w:t>)</w:t>
      </w:r>
    </w:p>
    <w:p w14:paraId="1C235FB2" w14:textId="71AEF8FA" w:rsidR="00A118C5" w:rsidRPr="00D27A97" w:rsidRDefault="00FD112F">
      <w:pPr>
        <w:contextualSpacing/>
        <w:rPr>
          <w:rFonts w:ascii="Times New Roman" w:hAnsi="Times New Roman" w:cs="Times New Roman"/>
        </w:rPr>
      </w:pPr>
      <w:r>
        <w:rPr>
          <w:rFonts w:ascii="Times New Roman" w:hAnsi="Times New Roman" w:cs="Times New Roman"/>
        </w:rPr>
        <w:t xml:space="preserve">Exam 1 will include all class material covered prior to the exam. </w:t>
      </w:r>
      <w:r w:rsidR="00A118C5">
        <w:rPr>
          <w:rFonts w:ascii="Times New Roman" w:hAnsi="Times New Roman" w:cs="Times New Roman"/>
        </w:rPr>
        <w:t xml:space="preserve">Exam 2 will include all class material covered after Exam 1; material that was included in Exam 1 will not be re-tested in Exam 2. </w:t>
      </w:r>
      <w:r w:rsidR="00A118C5" w:rsidRPr="0022422C">
        <w:rPr>
          <w:rFonts w:ascii="Times New Roman" w:hAnsi="Times New Roman" w:cs="Times New Roman"/>
        </w:rPr>
        <w:t>Most of the material on the exams will have been covered in lecture as well as in the readings, but each exam will include some questions on material covered only in the readings and some questions on material covered only in lecture.</w:t>
      </w:r>
      <w:r w:rsidR="00A118C5">
        <w:rPr>
          <w:rFonts w:ascii="Times New Roman" w:hAnsi="Times New Roman" w:cs="Times New Roman"/>
        </w:rPr>
        <w:t xml:space="preserve"> </w:t>
      </w:r>
      <w:r w:rsidR="00D27A97">
        <w:rPr>
          <w:rFonts w:ascii="Times New Roman" w:hAnsi="Times New Roman" w:cs="Times New Roman"/>
        </w:rPr>
        <w:t>Because some students do better with multiple choice questions while others do better with open-ended questions, exams will contain a mixture of both. More information about format will be provided prior to the first exam.</w:t>
      </w:r>
    </w:p>
    <w:p w14:paraId="185A3203" w14:textId="77777777" w:rsidR="00A118C5" w:rsidRDefault="00A118C5">
      <w:pPr>
        <w:contextualSpacing/>
        <w:rPr>
          <w:rFonts w:ascii="Times New Roman" w:hAnsi="Times New Roman" w:cs="Times New Roman"/>
        </w:rPr>
      </w:pPr>
    </w:p>
    <w:p w14:paraId="573D6E9C" w14:textId="47F52AF4" w:rsidR="00A118C5" w:rsidRDefault="00A118C5">
      <w:pPr>
        <w:contextualSpacing/>
        <w:rPr>
          <w:rFonts w:ascii="Times New Roman" w:hAnsi="Times New Roman" w:cs="Times New Roman"/>
        </w:rPr>
      </w:pPr>
      <w:r>
        <w:rPr>
          <w:rFonts w:ascii="Times New Roman" w:hAnsi="Times New Roman" w:cs="Times New Roman"/>
        </w:rPr>
        <w:t xml:space="preserve">After each exam, you will receive your graded answer sheet. The TAs have copies of the exam and are happy to go over specific questions with you. If you believe that a question on your exam was graded incorrectly, please bring this to a TA’s attention. If this does not resolve your issue, please e-mail me a paragraph including </w:t>
      </w:r>
      <w:r w:rsidR="00810A07">
        <w:rPr>
          <w:rFonts w:ascii="Times New Roman" w:hAnsi="Times New Roman" w:cs="Times New Roman"/>
        </w:rPr>
        <w:t xml:space="preserve">all of </w:t>
      </w:r>
      <w:r>
        <w:rPr>
          <w:rFonts w:ascii="Times New Roman" w:hAnsi="Times New Roman" w:cs="Times New Roman"/>
        </w:rPr>
        <w:t xml:space="preserve">the following information: </w:t>
      </w:r>
      <w:r w:rsidR="00CA2072">
        <w:rPr>
          <w:rFonts w:ascii="Times New Roman" w:hAnsi="Times New Roman" w:cs="Times New Roman"/>
        </w:rPr>
        <w:t>(</w:t>
      </w:r>
      <w:r>
        <w:rPr>
          <w:rFonts w:ascii="Times New Roman" w:hAnsi="Times New Roman" w:cs="Times New Roman"/>
        </w:rPr>
        <w:t xml:space="preserve">a) your name; </w:t>
      </w:r>
      <w:r w:rsidR="00CA2072">
        <w:rPr>
          <w:rFonts w:ascii="Times New Roman" w:hAnsi="Times New Roman" w:cs="Times New Roman"/>
        </w:rPr>
        <w:t>(</w:t>
      </w:r>
      <w:r>
        <w:rPr>
          <w:rFonts w:ascii="Times New Roman" w:hAnsi="Times New Roman" w:cs="Times New Roman"/>
        </w:rPr>
        <w:t xml:space="preserve">b) which question(s) you are asking about; </w:t>
      </w:r>
      <w:r w:rsidR="00CA2072">
        <w:rPr>
          <w:rFonts w:ascii="Times New Roman" w:hAnsi="Times New Roman" w:cs="Times New Roman"/>
        </w:rPr>
        <w:t>(</w:t>
      </w:r>
      <w:r>
        <w:rPr>
          <w:rFonts w:ascii="Times New Roman" w:hAnsi="Times New Roman" w:cs="Times New Roman"/>
        </w:rPr>
        <w:t xml:space="preserve">c) </w:t>
      </w:r>
      <w:r w:rsidR="00810A07">
        <w:rPr>
          <w:rFonts w:ascii="Times New Roman" w:hAnsi="Times New Roman" w:cs="Times New Roman"/>
        </w:rPr>
        <w:t xml:space="preserve">for each question, </w:t>
      </w:r>
      <w:r>
        <w:rPr>
          <w:rFonts w:ascii="Times New Roman" w:hAnsi="Times New Roman" w:cs="Times New Roman"/>
        </w:rPr>
        <w:t xml:space="preserve">the answer you wrote on your exam; </w:t>
      </w:r>
      <w:r w:rsidR="00CA2072">
        <w:rPr>
          <w:rFonts w:ascii="Times New Roman" w:hAnsi="Times New Roman" w:cs="Times New Roman"/>
        </w:rPr>
        <w:t>(</w:t>
      </w:r>
      <w:r>
        <w:rPr>
          <w:rFonts w:ascii="Times New Roman" w:hAnsi="Times New Roman" w:cs="Times New Roman"/>
        </w:rPr>
        <w:t xml:space="preserve">d) why you believe </w:t>
      </w:r>
      <w:r w:rsidR="00810A07">
        <w:rPr>
          <w:rFonts w:ascii="Times New Roman" w:hAnsi="Times New Roman" w:cs="Times New Roman"/>
        </w:rPr>
        <w:t xml:space="preserve">each of </w:t>
      </w:r>
      <w:r>
        <w:rPr>
          <w:rFonts w:ascii="Times New Roman" w:hAnsi="Times New Roman" w:cs="Times New Roman"/>
        </w:rPr>
        <w:t>your answer</w:t>
      </w:r>
      <w:r w:rsidR="003E1DD7">
        <w:rPr>
          <w:rFonts w:ascii="Times New Roman" w:hAnsi="Times New Roman" w:cs="Times New Roman"/>
        </w:rPr>
        <w:t>(</w:t>
      </w:r>
      <w:r w:rsidR="00810A07">
        <w:rPr>
          <w:rFonts w:ascii="Times New Roman" w:hAnsi="Times New Roman" w:cs="Times New Roman"/>
        </w:rPr>
        <w:t>s</w:t>
      </w:r>
      <w:r w:rsidR="003E1DD7">
        <w:rPr>
          <w:rFonts w:ascii="Times New Roman" w:hAnsi="Times New Roman" w:cs="Times New Roman"/>
        </w:rPr>
        <w:t>) to be</w:t>
      </w:r>
      <w:r>
        <w:rPr>
          <w:rFonts w:ascii="Times New Roman" w:hAnsi="Times New Roman" w:cs="Times New Roman"/>
        </w:rPr>
        <w:t xml:space="preserve"> correct. Your response to part (d) must include </w:t>
      </w:r>
      <w:r w:rsidR="003E1DD7">
        <w:rPr>
          <w:rFonts w:ascii="Times New Roman" w:hAnsi="Times New Roman" w:cs="Times New Roman"/>
        </w:rPr>
        <w:t xml:space="preserve">at least </w:t>
      </w:r>
      <w:r>
        <w:rPr>
          <w:rFonts w:ascii="Times New Roman" w:hAnsi="Times New Roman" w:cs="Times New Roman"/>
        </w:rPr>
        <w:t xml:space="preserve">one of the following pieces of information: </w:t>
      </w:r>
      <w:r w:rsidR="00CA2072">
        <w:rPr>
          <w:rFonts w:ascii="Times New Roman" w:hAnsi="Times New Roman" w:cs="Times New Roman"/>
        </w:rPr>
        <w:t>(</w:t>
      </w:r>
      <w:r>
        <w:rPr>
          <w:rFonts w:ascii="Times New Roman" w:hAnsi="Times New Roman" w:cs="Times New Roman"/>
        </w:rPr>
        <w:t xml:space="preserve">1) </w:t>
      </w:r>
      <w:r w:rsidR="00810A07">
        <w:rPr>
          <w:rFonts w:ascii="Times New Roman" w:hAnsi="Times New Roman" w:cs="Times New Roman"/>
        </w:rPr>
        <w:t>the page number of the textbook where your answer is found</w:t>
      </w:r>
      <w:r w:rsidR="00826730">
        <w:rPr>
          <w:rFonts w:ascii="Times New Roman" w:hAnsi="Times New Roman" w:cs="Times New Roman"/>
        </w:rPr>
        <w:t xml:space="preserve"> or from which you derived your answer</w:t>
      </w:r>
      <w:r w:rsidR="00810A07">
        <w:rPr>
          <w:rFonts w:ascii="Times New Roman" w:hAnsi="Times New Roman" w:cs="Times New Roman"/>
        </w:rPr>
        <w:t xml:space="preserve">; </w:t>
      </w:r>
      <w:r w:rsidR="00CA2072">
        <w:rPr>
          <w:rFonts w:ascii="Times New Roman" w:hAnsi="Times New Roman" w:cs="Times New Roman"/>
        </w:rPr>
        <w:t>(</w:t>
      </w:r>
      <w:r w:rsidR="00810A07">
        <w:rPr>
          <w:rFonts w:ascii="Times New Roman" w:hAnsi="Times New Roman" w:cs="Times New Roman"/>
        </w:rPr>
        <w:t xml:space="preserve">2) a citation to one of the articles posted on </w:t>
      </w:r>
      <w:r w:rsidR="00BF3294">
        <w:rPr>
          <w:rFonts w:ascii="Times New Roman" w:hAnsi="Times New Roman" w:cs="Times New Roman"/>
        </w:rPr>
        <w:t>our CourseWorks site</w:t>
      </w:r>
      <w:r w:rsidR="00810A07">
        <w:rPr>
          <w:rFonts w:ascii="Times New Roman" w:hAnsi="Times New Roman" w:cs="Times New Roman"/>
        </w:rPr>
        <w:t>, and the page number of that article where your answer is found</w:t>
      </w:r>
      <w:r w:rsidR="00826730">
        <w:rPr>
          <w:rFonts w:ascii="Times New Roman" w:hAnsi="Times New Roman" w:cs="Times New Roman"/>
        </w:rPr>
        <w:t xml:space="preserve"> or from which you derived your answer</w:t>
      </w:r>
      <w:r w:rsidR="00810A07">
        <w:rPr>
          <w:rFonts w:ascii="Times New Roman" w:hAnsi="Times New Roman" w:cs="Times New Roman"/>
        </w:rPr>
        <w:t xml:space="preserve">; or </w:t>
      </w:r>
      <w:r w:rsidR="00CA2072">
        <w:rPr>
          <w:rFonts w:ascii="Times New Roman" w:hAnsi="Times New Roman" w:cs="Times New Roman"/>
        </w:rPr>
        <w:t>(</w:t>
      </w:r>
      <w:r w:rsidR="00810A07">
        <w:rPr>
          <w:rFonts w:ascii="Times New Roman" w:hAnsi="Times New Roman" w:cs="Times New Roman"/>
        </w:rPr>
        <w:t>3) the date of the lecture in which your answer was given, and the slide number on which your answer appears</w:t>
      </w:r>
      <w:r w:rsidR="00826730">
        <w:rPr>
          <w:rFonts w:ascii="Times New Roman" w:hAnsi="Times New Roman" w:cs="Times New Roman"/>
        </w:rPr>
        <w:t xml:space="preserve"> or from which you derived your answer</w:t>
      </w:r>
      <w:r w:rsidR="00810A07">
        <w:rPr>
          <w:rFonts w:ascii="Times New Roman" w:hAnsi="Times New Roman" w:cs="Times New Roman"/>
        </w:rPr>
        <w:t>.</w:t>
      </w:r>
      <w:r w:rsidR="003E1DD7">
        <w:rPr>
          <w:rFonts w:ascii="Times New Roman" w:hAnsi="Times New Roman" w:cs="Times New Roman"/>
        </w:rPr>
        <w:t xml:space="preserve"> </w:t>
      </w:r>
      <w:r w:rsidR="003E1DD7">
        <w:rPr>
          <w:rFonts w:ascii="Times New Roman" w:hAnsi="Times New Roman" w:cs="Times New Roman"/>
          <w:b/>
        </w:rPr>
        <w:t xml:space="preserve">To consider your argument, I must receive this paragraph no later than </w:t>
      </w:r>
      <w:r w:rsidR="00394297">
        <w:rPr>
          <w:rFonts w:ascii="Times New Roman" w:hAnsi="Times New Roman" w:cs="Times New Roman"/>
          <w:b/>
        </w:rPr>
        <w:t>one week</w:t>
      </w:r>
      <w:r w:rsidR="003E1DD7">
        <w:rPr>
          <w:rFonts w:ascii="Times New Roman" w:hAnsi="Times New Roman" w:cs="Times New Roman"/>
          <w:b/>
        </w:rPr>
        <w:t xml:space="preserve"> after the </w:t>
      </w:r>
      <w:r w:rsidR="00394297">
        <w:rPr>
          <w:rFonts w:ascii="Times New Roman" w:hAnsi="Times New Roman" w:cs="Times New Roman"/>
          <w:b/>
        </w:rPr>
        <w:t xml:space="preserve">date on which exam grades are made available. </w:t>
      </w:r>
      <w:r w:rsidR="003E1DD7">
        <w:rPr>
          <w:rFonts w:ascii="Times New Roman" w:hAnsi="Times New Roman" w:cs="Times New Roman"/>
        </w:rPr>
        <w:t xml:space="preserve"> </w:t>
      </w:r>
      <w:r w:rsidR="00810A07">
        <w:rPr>
          <w:rFonts w:ascii="Times New Roman" w:hAnsi="Times New Roman" w:cs="Times New Roman"/>
        </w:rPr>
        <w:t xml:space="preserve"> </w:t>
      </w:r>
    </w:p>
    <w:p w14:paraId="635532CB" w14:textId="77777777" w:rsidR="00D27A97" w:rsidRDefault="00D27A97">
      <w:pPr>
        <w:contextualSpacing/>
        <w:rPr>
          <w:rFonts w:ascii="Times New Roman" w:hAnsi="Times New Roman" w:cs="Times New Roman"/>
        </w:rPr>
      </w:pPr>
    </w:p>
    <w:p w14:paraId="568A8F0E" w14:textId="65546EBC" w:rsidR="00D27A97" w:rsidRPr="00916DF5" w:rsidRDefault="00D27A97">
      <w:pPr>
        <w:contextualSpacing/>
        <w:rPr>
          <w:rFonts w:ascii="Times New Roman" w:hAnsi="Times New Roman" w:cs="Times New Roman"/>
          <w:b/>
        </w:rPr>
      </w:pPr>
      <w:r>
        <w:rPr>
          <w:rFonts w:ascii="Times New Roman" w:hAnsi="Times New Roman" w:cs="Times New Roman"/>
        </w:rPr>
        <w:t xml:space="preserve">Make-up exams will only be offered in the case of emergencies, such as a severe illness. You must provide me with a note from your dean to excuse your absence. </w:t>
      </w:r>
      <w:r w:rsidRPr="00916DF5">
        <w:rPr>
          <w:rFonts w:ascii="Times New Roman" w:hAnsi="Times New Roman" w:cs="Times New Roman"/>
          <w:b/>
        </w:rPr>
        <w:t xml:space="preserve">Make-up exams </w:t>
      </w:r>
      <w:r w:rsidR="00916DF5">
        <w:rPr>
          <w:rFonts w:ascii="Times New Roman" w:hAnsi="Times New Roman" w:cs="Times New Roman"/>
          <w:b/>
        </w:rPr>
        <w:t>may have a different format than</w:t>
      </w:r>
      <w:r w:rsidRPr="00916DF5">
        <w:rPr>
          <w:rFonts w:ascii="Times New Roman" w:hAnsi="Times New Roman" w:cs="Times New Roman"/>
          <w:b/>
        </w:rPr>
        <w:t xml:space="preserve"> regu</w:t>
      </w:r>
      <w:r w:rsidR="00916DF5" w:rsidRPr="00916DF5">
        <w:rPr>
          <w:rFonts w:ascii="Times New Roman" w:hAnsi="Times New Roman" w:cs="Times New Roman"/>
          <w:b/>
        </w:rPr>
        <w:t>lar exams.</w:t>
      </w:r>
    </w:p>
    <w:p w14:paraId="27F15B12" w14:textId="77777777" w:rsidR="00FD112F" w:rsidRDefault="00FD112F">
      <w:pPr>
        <w:contextualSpacing/>
        <w:rPr>
          <w:rFonts w:ascii="Times New Roman" w:hAnsi="Times New Roman" w:cs="Times New Roman"/>
          <w:i/>
          <w:u w:val="single"/>
        </w:rPr>
      </w:pPr>
    </w:p>
    <w:p w14:paraId="093E2F8E" w14:textId="626F7044" w:rsidR="009C5098" w:rsidRDefault="009C5098">
      <w:pPr>
        <w:contextualSpacing/>
        <w:rPr>
          <w:rFonts w:ascii="Times New Roman" w:hAnsi="Times New Roman" w:cs="Times New Roman"/>
          <w:i/>
          <w:u w:val="single"/>
        </w:rPr>
      </w:pPr>
      <w:r>
        <w:rPr>
          <w:rFonts w:ascii="Times New Roman" w:hAnsi="Times New Roman" w:cs="Times New Roman"/>
          <w:i/>
          <w:u w:val="single"/>
        </w:rPr>
        <w:t>Final exam (35%)</w:t>
      </w:r>
    </w:p>
    <w:p w14:paraId="46329E29" w14:textId="0B990571" w:rsidR="00A118C5" w:rsidRDefault="00A118C5">
      <w:pPr>
        <w:contextualSpacing/>
        <w:rPr>
          <w:rFonts w:ascii="Times New Roman" w:hAnsi="Times New Roman" w:cs="Times New Roman"/>
        </w:rPr>
      </w:pPr>
      <w:r>
        <w:rPr>
          <w:rFonts w:ascii="Times New Roman" w:hAnsi="Times New Roman" w:cs="Times New Roman"/>
        </w:rPr>
        <w:t xml:space="preserve">The final exam will be cumulative; anything that was covered in the course is fair game. The exam will be weighted toward material covered after Exam 2 and material that requires students to synthesize information from different weeks. Like the in-class exams, the final exam will mostly include material covered in readings as well as in lecture; however, some questions will be on material covered only in the readings and some questions will be on material covered only in lecture. </w:t>
      </w:r>
    </w:p>
    <w:p w14:paraId="01D6DED9" w14:textId="77777777" w:rsidR="003E1DD7" w:rsidRDefault="003E1DD7">
      <w:pPr>
        <w:contextualSpacing/>
        <w:rPr>
          <w:rFonts w:ascii="Times New Roman" w:hAnsi="Times New Roman" w:cs="Times New Roman"/>
        </w:rPr>
      </w:pPr>
    </w:p>
    <w:p w14:paraId="2B2FE9EC" w14:textId="06926D75" w:rsidR="003E1DD7" w:rsidRPr="00DC5A14" w:rsidRDefault="003E1DD7">
      <w:pPr>
        <w:contextualSpacing/>
        <w:rPr>
          <w:rFonts w:ascii="Times New Roman" w:hAnsi="Times New Roman" w:cs="Times New Roman"/>
        </w:rPr>
      </w:pPr>
      <w:r>
        <w:rPr>
          <w:rFonts w:ascii="Times New Roman" w:hAnsi="Times New Roman" w:cs="Times New Roman"/>
        </w:rPr>
        <w:t xml:space="preserve">The format of the final exam will be similar to the in-class exams. </w:t>
      </w:r>
      <w:r w:rsidRPr="00DC5A14">
        <w:rPr>
          <w:rFonts w:ascii="Times New Roman" w:hAnsi="Times New Roman" w:cs="Times New Roman"/>
        </w:rPr>
        <w:t xml:space="preserve">The final exam will include at least one </w:t>
      </w:r>
      <w:r w:rsidR="00DC5A14">
        <w:rPr>
          <w:rFonts w:ascii="Times New Roman" w:hAnsi="Times New Roman" w:cs="Times New Roman"/>
        </w:rPr>
        <w:t>open-ended</w:t>
      </w:r>
      <w:r w:rsidRPr="00DC5A14">
        <w:rPr>
          <w:rFonts w:ascii="Times New Roman" w:hAnsi="Times New Roman" w:cs="Times New Roman"/>
        </w:rPr>
        <w:t xml:space="preserve"> question asking you to connect the movie Inside Out to material covered in class.</w:t>
      </w:r>
    </w:p>
    <w:p w14:paraId="2F19CB4D" w14:textId="77777777" w:rsidR="00A118C5" w:rsidRDefault="00A118C5">
      <w:pPr>
        <w:contextualSpacing/>
        <w:rPr>
          <w:rFonts w:ascii="Times New Roman" w:hAnsi="Times New Roman" w:cs="Times New Roman"/>
        </w:rPr>
      </w:pPr>
    </w:p>
    <w:p w14:paraId="4C392800" w14:textId="3625DA96" w:rsidR="00A5698F" w:rsidRDefault="00A118C5">
      <w:pPr>
        <w:contextualSpacing/>
        <w:rPr>
          <w:rFonts w:ascii="Times New Roman" w:hAnsi="Times New Roman" w:cs="Times New Roman"/>
        </w:rPr>
      </w:pPr>
      <w:r>
        <w:rPr>
          <w:rFonts w:ascii="Times New Roman" w:hAnsi="Times New Roman" w:cs="Times New Roman"/>
        </w:rPr>
        <w:t xml:space="preserve">The date and time of the final exam will be determined by the registrar’s office. </w:t>
      </w:r>
      <w:r w:rsidR="00A5698F">
        <w:rPr>
          <w:rFonts w:ascii="Times New Roman" w:hAnsi="Times New Roman" w:cs="Times New Roman"/>
        </w:rPr>
        <w:t xml:space="preserve">This office also sets the policy for make-up final exams, which are typically not given. You can find more information here: </w:t>
      </w:r>
      <w:r w:rsidR="00A5698F" w:rsidRPr="00A5698F">
        <w:rPr>
          <w:rFonts w:ascii="Times New Roman" w:hAnsi="Times New Roman" w:cs="Times New Roman"/>
        </w:rPr>
        <w:t>http://registrar.columbia.edu/content/exams</w:t>
      </w:r>
      <w:r w:rsidR="00A5698F">
        <w:rPr>
          <w:rFonts w:ascii="Times New Roman" w:hAnsi="Times New Roman" w:cs="Times New Roman"/>
        </w:rPr>
        <w:t xml:space="preserve">. </w:t>
      </w:r>
    </w:p>
    <w:p w14:paraId="257A0641" w14:textId="77777777" w:rsidR="001640E4" w:rsidRDefault="001640E4">
      <w:pPr>
        <w:contextualSpacing/>
        <w:rPr>
          <w:rFonts w:ascii="Times New Roman" w:hAnsi="Times New Roman" w:cs="Times New Roman"/>
        </w:rPr>
      </w:pPr>
    </w:p>
    <w:p w14:paraId="554EA994" w14:textId="50E411AD" w:rsidR="001640E4" w:rsidRDefault="001640E4">
      <w:pPr>
        <w:contextualSpacing/>
        <w:rPr>
          <w:rFonts w:ascii="Times New Roman" w:hAnsi="Times New Roman" w:cs="Times New Roman"/>
        </w:rPr>
      </w:pPr>
      <w:r>
        <w:rPr>
          <w:rFonts w:ascii="Times New Roman" w:hAnsi="Times New Roman" w:cs="Times New Roman"/>
        </w:rPr>
        <w:t xml:space="preserve">For more information on academic integrity (which pertains to all the course requirements listed above), please see </w:t>
      </w:r>
      <w:r w:rsidRPr="001640E4">
        <w:rPr>
          <w:rFonts w:ascii="Times New Roman" w:hAnsi="Times New Roman" w:cs="Times New Roman"/>
        </w:rPr>
        <w:t>http://www.college.columbia.edu/academics/integrity-statement</w:t>
      </w:r>
      <w:r>
        <w:rPr>
          <w:rFonts w:ascii="Times New Roman" w:hAnsi="Times New Roman" w:cs="Times New Roman"/>
        </w:rPr>
        <w:t xml:space="preserve">. If you have any questions about academic integrity, please contact one of the TAs or me. </w:t>
      </w:r>
    </w:p>
    <w:p w14:paraId="601949B9" w14:textId="77777777" w:rsidR="001640E4" w:rsidRDefault="001640E4">
      <w:pPr>
        <w:contextualSpacing/>
        <w:rPr>
          <w:rFonts w:ascii="Times New Roman" w:hAnsi="Times New Roman" w:cs="Times New Roman"/>
        </w:rPr>
      </w:pPr>
    </w:p>
    <w:p w14:paraId="452E3711" w14:textId="77777777" w:rsidR="001640E4" w:rsidRDefault="001640E4">
      <w:pPr>
        <w:contextualSpacing/>
        <w:rPr>
          <w:rFonts w:ascii="Times New Roman" w:hAnsi="Times New Roman" w:cs="Times New Roman"/>
        </w:rPr>
      </w:pPr>
    </w:p>
    <w:p w14:paraId="1903607E" w14:textId="77777777" w:rsidR="001640E4" w:rsidRDefault="001640E4">
      <w:pPr>
        <w:contextualSpacing/>
        <w:rPr>
          <w:rFonts w:ascii="Times New Roman" w:hAnsi="Times New Roman" w:cs="Times New Roman"/>
        </w:rPr>
      </w:pPr>
    </w:p>
    <w:p w14:paraId="31998908" w14:textId="77777777" w:rsidR="001640E4" w:rsidRDefault="001640E4">
      <w:pPr>
        <w:contextualSpacing/>
        <w:rPr>
          <w:rFonts w:ascii="Times New Roman" w:hAnsi="Times New Roman" w:cs="Times New Roman"/>
        </w:rPr>
      </w:pPr>
    </w:p>
    <w:p w14:paraId="1EEA5B5F" w14:textId="77777777" w:rsidR="00A118C5" w:rsidRPr="00A118C5" w:rsidRDefault="00A118C5">
      <w:pPr>
        <w:contextualSpacing/>
        <w:rPr>
          <w:rFonts w:ascii="Times New Roman" w:hAnsi="Times New Roman" w:cs="Times New Roman"/>
        </w:rPr>
      </w:pPr>
    </w:p>
    <w:p w14:paraId="7DABD4E2" w14:textId="77777777" w:rsidR="00185B9C" w:rsidRDefault="00185B9C">
      <w:pPr>
        <w:contextualSpacing/>
        <w:rPr>
          <w:rFonts w:ascii="Times New Roman" w:hAnsi="Times New Roman" w:cs="Times New Roman"/>
        </w:rPr>
      </w:pPr>
    </w:p>
    <w:p w14:paraId="5BF361D5" w14:textId="77777777" w:rsidR="00BC7D13" w:rsidRDefault="00BC7D13">
      <w:pPr>
        <w:contextualSpacing/>
        <w:rPr>
          <w:rFonts w:ascii="Times New Roman" w:hAnsi="Times New Roman" w:cs="Times New Roman"/>
        </w:rPr>
      </w:pPr>
    </w:p>
    <w:p w14:paraId="61D492C9" w14:textId="77777777" w:rsidR="00BC7D13" w:rsidRDefault="00BC7D13">
      <w:pPr>
        <w:contextualSpacing/>
        <w:rPr>
          <w:rFonts w:ascii="Times New Roman" w:hAnsi="Times New Roman" w:cs="Times New Roman"/>
        </w:rPr>
      </w:pPr>
    </w:p>
    <w:p w14:paraId="2BB6F658" w14:textId="77777777" w:rsidR="00F4290E" w:rsidRDefault="00F4290E">
      <w:pPr>
        <w:contextualSpacing/>
        <w:rPr>
          <w:rFonts w:ascii="Times New Roman" w:hAnsi="Times New Roman" w:cs="Times New Roman"/>
        </w:rPr>
      </w:pPr>
    </w:p>
    <w:p w14:paraId="25154977" w14:textId="77777777" w:rsidR="00F4290E" w:rsidRDefault="00F4290E" w:rsidP="00F4290E">
      <w:pPr>
        <w:contextualSpacing/>
        <w:rPr>
          <w:rFonts w:ascii="Times New Roman" w:hAnsi="Times New Roman" w:cs="Times New Roman"/>
        </w:rPr>
      </w:pPr>
    </w:p>
    <w:p w14:paraId="3CB01640" w14:textId="77777777" w:rsidR="00F4290E" w:rsidRDefault="00F4290E" w:rsidP="00F4290E">
      <w:pPr>
        <w:contextualSpacing/>
        <w:rPr>
          <w:rFonts w:ascii="Times New Roman" w:hAnsi="Times New Roman" w:cs="Times New Roman"/>
        </w:rPr>
      </w:pPr>
    </w:p>
    <w:p w14:paraId="4A525BAF" w14:textId="77777777" w:rsidR="00F4290E" w:rsidRPr="00F4290E" w:rsidRDefault="00F4290E" w:rsidP="00F4290E">
      <w:pPr>
        <w:contextualSpacing/>
        <w:rPr>
          <w:rFonts w:ascii="Times New Roman" w:hAnsi="Times New Roman" w:cs="Times New Roman"/>
        </w:rPr>
      </w:pPr>
    </w:p>
    <w:sectPr w:rsidR="00F4290E" w:rsidRPr="00F4290E" w:rsidSect="00B0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05784"/>
    <w:multiLevelType w:val="multilevel"/>
    <w:tmpl w:val="5040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C5581"/>
    <w:multiLevelType w:val="hybridMultilevel"/>
    <w:tmpl w:val="F66E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3914E6"/>
    <w:multiLevelType w:val="hybridMultilevel"/>
    <w:tmpl w:val="B0F2CD74"/>
    <w:lvl w:ilvl="0" w:tplc="665AF25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E39FF"/>
    <w:multiLevelType w:val="hybridMultilevel"/>
    <w:tmpl w:val="67825EC4"/>
    <w:lvl w:ilvl="0" w:tplc="7C58E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62C60"/>
    <w:multiLevelType w:val="hybridMultilevel"/>
    <w:tmpl w:val="140686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B6"/>
    <w:rsid w:val="00002362"/>
    <w:rsid w:val="00005D28"/>
    <w:rsid w:val="00067879"/>
    <w:rsid w:val="000A57DB"/>
    <w:rsid w:val="000B2BF9"/>
    <w:rsid w:val="000B6C51"/>
    <w:rsid w:val="000C2AA6"/>
    <w:rsid w:val="000D7725"/>
    <w:rsid w:val="000E2BA6"/>
    <w:rsid w:val="000F5116"/>
    <w:rsid w:val="00103C67"/>
    <w:rsid w:val="00106AE5"/>
    <w:rsid w:val="00135AD2"/>
    <w:rsid w:val="00136A6B"/>
    <w:rsid w:val="00143E9E"/>
    <w:rsid w:val="001551D4"/>
    <w:rsid w:val="00156803"/>
    <w:rsid w:val="001640E4"/>
    <w:rsid w:val="00164A7A"/>
    <w:rsid w:val="0016505F"/>
    <w:rsid w:val="00185B9C"/>
    <w:rsid w:val="001A2E49"/>
    <w:rsid w:val="001B2F9E"/>
    <w:rsid w:val="001C79BA"/>
    <w:rsid w:val="00210ED2"/>
    <w:rsid w:val="0022422C"/>
    <w:rsid w:val="00231CBF"/>
    <w:rsid w:val="00264266"/>
    <w:rsid w:val="00283EAD"/>
    <w:rsid w:val="002A7146"/>
    <w:rsid w:val="002E0F35"/>
    <w:rsid w:val="002E151E"/>
    <w:rsid w:val="002F0709"/>
    <w:rsid w:val="0034634B"/>
    <w:rsid w:val="003909C1"/>
    <w:rsid w:val="00394297"/>
    <w:rsid w:val="003A2320"/>
    <w:rsid w:val="003A31B6"/>
    <w:rsid w:val="003D0072"/>
    <w:rsid w:val="003E1DD7"/>
    <w:rsid w:val="003F1C1A"/>
    <w:rsid w:val="00401D69"/>
    <w:rsid w:val="004030E5"/>
    <w:rsid w:val="00411F77"/>
    <w:rsid w:val="004133D7"/>
    <w:rsid w:val="0041341B"/>
    <w:rsid w:val="00437553"/>
    <w:rsid w:val="00456817"/>
    <w:rsid w:val="004736FA"/>
    <w:rsid w:val="00477A65"/>
    <w:rsid w:val="00496B72"/>
    <w:rsid w:val="004A6BDF"/>
    <w:rsid w:val="004C3551"/>
    <w:rsid w:val="004C37E6"/>
    <w:rsid w:val="004E0F17"/>
    <w:rsid w:val="004E79A2"/>
    <w:rsid w:val="0050301D"/>
    <w:rsid w:val="00515725"/>
    <w:rsid w:val="00531864"/>
    <w:rsid w:val="00532EEE"/>
    <w:rsid w:val="005646B9"/>
    <w:rsid w:val="00571D66"/>
    <w:rsid w:val="00597B04"/>
    <w:rsid w:val="005B6B3E"/>
    <w:rsid w:val="005C05F5"/>
    <w:rsid w:val="005F222B"/>
    <w:rsid w:val="00614D50"/>
    <w:rsid w:val="00622E3C"/>
    <w:rsid w:val="0063489A"/>
    <w:rsid w:val="00647615"/>
    <w:rsid w:val="00653475"/>
    <w:rsid w:val="00672593"/>
    <w:rsid w:val="00687000"/>
    <w:rsid w:val="00691DE7"/>
    <w:rsid w:val="006A734F"/>
    <w:rsid w:val="006D03FC"/>
    <w:rsid w:val="006D6D16"/>
    <w:rsid w:val="006F1006"/>
    <w:rsid w:val="006F10CC"/>
    <w:rsid w:val="00701813"/>
    <w:rsid w:val="007363C3"/>
    <w:rsid w:val="00736F52"/>
    <w:rsid w:val="00751A4D"/>
    <w:rsid w:val="00757AF0"/>
    <w:rsid w:val="007605EB"/>
    <w:rsid w:val="0078139F"/>
    <w:rsid w:val="00783E31"/>
    <w:rsid w:val="00785D23"/>
    <w:rsid w:val="007A4DFE"/>
    <w:rsid w:val="007A7366"/>
    <w:rsid w:val="007B0797"/>
    <w:rsid w:val="007B254A"/>
    <w:rsid w:val="007D5E2F"/>
    <w:rsid w:val="007F1D50"/>
    <w:rsid w:val="00810A07"/>
    <w:rsid w:val="00826730"/>
    <w:rsid w:val="008441F2"/>
    <w:rsid w:val="0085512C"/>
    <w:rsid w:val="00855352"/>
    <w:rsid w:val="008711B4"/>
    <w:rsid w:val="00873FA6"/>
    <w:rsid w:val="0088311C"/>
    <w:rsid w:val="00883442"/>
    <w:rsid w:val="00891F45"/>
    <w:rsid w:val="008938D5"/>
    <w:rsid w:val="0089477E"/>
    <w:rsid w:val="008C40D8"/>
    <w:rsid w:val="008C60D0"/>
    <w:rsid w:val="008D3177"/>
    <w:rsid w:val="008E27F8"/>
    <w:rsid w:val="008F3C04"/>
    <w:rsid w:val="008F47D6"/>
    <w:rsid w:val="009062D6"/>
    <w:rsid w:val="00916DF5"/>
    <w:rsid w:val="00922DC6"/>
    <w:rsid w:val="00924C2D"/>
    <w:rsid w:val="00945E2B"/>
    <w:rsid w:val="0095405E"/>
    <w:rsid w:val="00963AC7"/>
    <w:rsid w:val="009767AC"/>
    <w:rsid w:val="009801D2"/>
    <w:rsid w:val="00992C34"/>
    <w:rsid w:val="00997B3D"/>
    <w:rsid w:val="009A4C91"/>
    <w:rsid w:val="009A7822"/>
    <w:rsid w:val="009B3A93"/>
    <w:rsid w:val="009B6FD7"/>
    <w:rsid w:val="009C5098"/>
    <w:rsid w:val="009E1E27"/>
    <w:rsid w:val="009E28F0"/>
    <w:rsid w:val="00A00268"/>
    <w:rsid w:val="00A118C5"/>
    <w:rsid w:val="00A20AF3"/>
    <w:rsid w:val="00A21959"/>
    <w:rsid w:val="00A24491"/>
    <w:rsid w:val="00A4784E"/>
    <w:rsid w:val="00A52B80"/>
    <w:rsid w:val="00A5698F"/>
    <w:rsid w:val="00A80289"/>
    <w:rsid w:val="00A815EC"/>
    <w:rsid w:val="00A832C6"/>
    <w:rsid w:val="00A914AF"/>
    <w:rsid w:val="00AA23A8"/>
    <w:rsid w:val="00AC122D"/>
    <w:rsid w:val="00AD039A"/>
    <w:rsid w:val="00AD0F5C"/>
    <w:rsid w:val="00AF0470"/>
    <w:rsid w:val="00B06949"/>
    <w:rsid w:val="00B07152"/>
    <w:rsid w:val="00B0785D"/>
    <w:rsid w:val="00B14856"/>
    <w:rsid w:val="00B20A3B"/>
    <w:rsid w:val="00B43E4B"/>
    <w:rsid w:val="00B505C5"/>
    <w:rsid w:val="00B5333F"/>
    <w:rsid w:val="00B53FA6"/>
    <w:rsid w:val="00B640BF"/>
    <w:rsid w:val="00B8006F"/>
    <w:rsid w:val="00B91412"/>
    <w:rsid w:val="00BA6154"/>
    <w:rsid w:val="00BB4345"/>
    <w:rsid w:val="00BC2089"/>
    <w:rsid w:val="00BC6525"/>
    <w:rsid w:val="00BC7D13"/>
    <w:rsid w:val="00BD6958"/>
    <w:rsid w:val="00BE261D"/>
    <w:rsid w:val="00BF3294"/>
    <w:rsid w:val="00C07BDF"/>
    <w:rsid w:val="00C43D7D"/>
    <w:rsid w:val="00C56D18"/>
    <w:rsid w:val="00C719FA"/>
    <w:rsid w:val="00CA2072"/>
    <w:rsid w:val="00CC5A6C"/>
    <w:rsid w:val="00CD48D3"/>
    <w:rsid w:val="00CF7443"/>
    <w:rsid w:val="00D21A56"/>
    <w:rsid w:val="00D26729"/>
    <w:rsid w:val="00D27A97"/>
    <w:rsid w:val="00D33AC5"/>
    <w:rsid w:val="00D34B5C"/>
    <w:rsid w:val="00D73283"/>
    <w:rsid w:val="00D804DE"/>
    <w:rsid w:val="00D82200"/>
    <w:rsid w:val="00DA7B00"/>
    <w:rsid w:val="00DC5A14"/>
    <w:rsid w:val="00DD0465"/>
    <w:rsid w:val="00E161D1"/>
    <w:rsid w:val="00E2070E"/>
    <w:rsid w:val="00E345EC"/>
    <w:rsid w:val="00E37A3F"/>
    <w:rsid w:val="00E67CAA"/>
    <w:rsid w:val="00E72DC8"/>
    <w:rsid w:val="00E74476"/>
    <w:rsid w:val="00E872E7"/>
    <w:rsid w:val="00E92E7D"/>
    <w:rsid w:val="00E961B1"/>
    <w:rsid w:val="00EB0007"/>
    <w:rsid w:val="00ED173B"/>
    <w:rsid w:val="00ED5831"/>
    <w:rsid w:val="00EF6B5D"/>
    <w:rsid w:val="00F17696"/>
    <w:rsid w:val="00F4290E"/>
    <w:rsid w:val="00F56B63"/>
    <w:rsid w:val="00F60359"/>
    <w:rsid w:val="00F73092"/>
    <w:rsid w:val="00F83DF7"/>
    <w:rsid w:val="00F9103D"/>
    <w:rsid w:val="00FC1444"/>
    <w:rsid w:val="00FD112F"/>
    <w:rsid w:val="00FE1BB7"/>
    <w:rsid w:val="00FE42DE"/>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D9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5A6C"/>
    <w:rPr>
      <w:sz w:val="18"/>
      <w:szCs w:val="18"/>
    </w:rPr>
  </w:style>
  <w:style w:type="paragraph" w:styleId="CommentText">
    <w:name w:val="annotation text"/>
    <w:basedOn w:val="Normal"/>
    <w:link w:val="CommentTextChar"/>
    <w:uiPriority w:val="99"/>
    <w:semiHidden/>
    <w:unhideWhenUsed/>
    <w:rsid w:val="00CC5A6C"/>
  </w:style>
  <w:style w:type="character" w:customStyle="1" w:styleId="CommentTextChar">
    <w:name w:val="Comment Text Char"/>
    <w:basedOn w:val="DefaultParagraphFont"/>
    <w:link w:val="CommentText"/>
    <w:uiPriority w:val="99"/>
    <w:semiHidden/>
    <w:rsid w:val="00CC5A6C"/>
  </w:style>
  <w:style w:type="paragraph" w:styleId="CommentSubject">
    <w:name w:val="annotation subject"/>
    <w:basedOn w:val="CommentText"/>
    <w:next w:val="CommentText"/>
    <w:link w:val="CommentSubjectChar"/>
    <w:uiPriority w:val="99"/>
    <w:semiHidden/>
    <w:unhideWhenUsed/>
    <w:rsid w:val="00CC5A6C"/>
    <w:rPr>
      <w:b/>
      <w:bCs/>
      <w:sz w:val="20"/>
      <w:szCs w:val="20"/>
    </w:rPr>
  </w:style>
  <w:style w:type="character" w:customStyle="1" w:styleId="CommentSubjectChar">
    <w:name w:val="Comment Subject Char"/>
    <w:basedOn w:val="CommentTextChar"/>
    <w:link w:val="CommentSubject"/>
    <w:uiPriority w:val="99"/>
    <w:semiHidden/>
    <w:rsid w:val="00CC5A6C"/>
    <w:rPr>
      <w:b/>
      <w:bCs/>
      <w:sz w:val="20"/>
      <w:szCs w:val="20"/>
    </w:rPr>
  </w:style>
  <w:style w:type="paragraph" w:styleId="BalloonText">
    <w:name w:val="Balloon Text"/>
    <w:basedOn w:val="Normal"/>
    <w:link w:val="BalloonTextChar"/>
    <w:uiPriority w:val="99"/>
    <w:semiHidden/>
    <w:unhideWhenUsed/>
    <w:rsid w:val="00CC5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A6C"/>
    <w:rPr>
      <w:rFonts w:ascii="Lucida Grande" w:hAnsi="Lucida Grande"/>
      <w:sz w:val="18"/>
      <w:szCs w:val="18"/>
    </w:rPr>
  </w:style>
  <w:style w:type="paragraph" w:styleId="NormalWeb">
    <w:name w:val="Normal (Web)"/>
    <w:basedOn w:val="Normal"/>
    <w:uiPriority w:val="99"/>
    <w:semiHidden/>
    <w:unhideWhenUsed/>
    <w:rsid w:val="00997B3D"/>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A815EC"/>
  </w:style>
  <w:style w:type="paragraph" w:styleId="ListParagraph">
    <w:name w:val="List Paragraph"/>
    <w:basedOn w:val="Normal"/>
    <w:uiPriority w:val="34"/>
    <w:qFormat/>
    <w:rsid w:val="00922DC6"/>
    <w:pPr>
      <w:ind w:left="720"/>
      <w:contextualSpacing/>
    </w:pPr>
  </w:style>
  <w:style w:type="character" w:styleId="Hyperlink">
    <w:name w:val="Hyperlink"/>
    <w:basedOn w:val="DefaultParagraphFont"/>
    <w:uiPriority w:val="99"/>
    <w:unhideWhenUsed/>
    <w:rsid w:val="005F22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5A6C"/>
    <w:rPr>
      <w:sz w:val="18"/>
      <w:szCs w:val="18"/>
    </w:rPr>
  </w:style>
  <w:style w:type="paragraph" w:styleId="CommentText">
    <w:name w:val="annotation text"/>
    <w:basedOn w:val="Normal"/>
    <w:link w:val="CommentTextChar"/>
    <w:uiPriority w:val="99"/>
    <w:semiHidden/>
    <w:unhideWhenUsed/>
    <w:rsid w:val="00CC5A6C"/>
  </w:style>
  <w:style w:type="character" w:customStyle="1" w:styleId="CommentTextChar">
    <w:name w:val="Comment Text Char"/>
    <w:basedOn w:val="DefaultParagraphFont"/>
    <w:link w:val="CommentText"/>
    <w:uiPriority w:val="99"/>
    <w:semiHidden/>
    <w:rsid w:val="00CC5A6C"/>
  </w:style>
  <w:style w:type="paragraph" w:styleId="CommentSubject">
    <w:name w:val="annotation subject"/>
    <w:basedOn w:val="CommentText"/>
    <w:next w:val="CommentText"/>
    <w:link w:val="CommentSubjectChar"/>
    <w:uiPriority w:val="99"/>
    <w:semiHidden/>
    <w:unhideWhenUsed/>
    <w:rsid w:val="00CC5A6C"/>
    <w:rPr>
      <w:b/>
      <w:bCs/>
      <w:sz w:val="20"/>
      <w:szCs w:val="20"/>
    </w:rPr>
  </w:style>
  <w:style w:type="character" w:customStyle="1" w:styleId="CommentSubjectChar">
    <w:name w:val="Comment Subject Char"/>
    <w:basedOn w:val="CommentTextChar"/>
    <w:link w:val="CommentSubject"/>
    <w:uiPriority w:val="99"/>
    <w:semiHidden/>
    <w:rsid w:val="00CC5A6C"/>
    <w:rPr>
      <w:b/>
      <w:bCs/>
      <w:sz w:val="20"/>
      <w:szCs w:val="20"/>
    </w:rPr>
  </w:style>
  <w:style w:type="paragraph" w:styleId="BalloonText">
    <w:name w:val="Balloon Text"/>
    <w:basedOn w:val="Normal"/>
    <w:link w:val="BalloonTextChar"/>
    <w:uiPriority w:val="99"/>
    <w:semiHidden/>
    <w:unhideWhenUsed/>
    <w:rsid w:val="00CC5A6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5A6C"/>
    <w:rPr>
      <w:rFonts w:ascii="Lucida Grande" w:hAnsi="Lucida Grande"/>
      <w:sz w:val="18"/>
      <w:szCs w:val="18"/>
    </w:rPr>
  </w:style>
  <w:style w:type="paragraph" w:styleId="NormalWeb">
    <w:name w:val="Normal (Web)"/>
    <w:basedOn w:val="Normal"/>
    <w:uiPriority w:val="99"/>
    <w:semiHidden/>
    <w:unhideWhenUsed/>
    <w:rsid w:val="00997B3D"/>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A815EC"/>
  </w:style>
  <w:style w:type="paragraph" w:styleId="ListParagraph">
    <w:name w:val="List Paragraph"/>
    <w:basedOn w:val="Normal"/>
    <w:uiPriority w:val="34"/>
    <w:qFormat/>
    <w:rsid w:val="00922DC6"/>
    <w:pPr>
      <w:ind w:left="720"/>
      <w:contextualSpacing/>
    </w:pPr>
  </w:style>
  <w:style w:type="character" w:styleId="Hyperlink">
    <w:name w:val="Hyperlink"/>
    <w:basedOn w:val="DefaultParagraphFont"/>
    <w:uiPriority w:val="99"/>
    <w:unhideWhenUsed/>
    <w:rsid w:val="005F2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61442">
      <w:bodyDiv w:val="1"/>
      <w:marLeft w:val="0"/>
      <w:marRight w:val="0"/>
      <w:marTop w:val="0"/>
      <w:marBottom w:val="0"/>
      <w:divBdr>
        <w:top w:val="none" w:sz="0" w:space="0" w:color="auto"/>
        <w:left w:val="none" w:sz="0" w:space="0" w:color="auto"/>
        <w:bottom w:val="none" w:sz="0" w:space="0" w:color="auto"/>
        <w:right w:val="none" w:sz="0" w:space="0" w:color="auto"/>
      </w:divBdr>
      <w:divsChild>
        <w:div w:id="1133256857">
          <w:marLeft w:val="0"/>
          <w:marRight w:val="0"/>
          <w:marTop w:val="0"/>
          <w:marBottom w:val="0"/>
          <w:divBdr>
            <w:top w:val="none" w:sz="0" w:space="0" w:color="auto"/>
            <w:left w:val="none" w:sz="0" w:space="0" w:color="auto"/>
            <w:bottom w:val="none" w:sz="0" w:space="0" w:color="auto"/>
            <w:right w:val="none" w:sz="0" w:space="0" w:color="auto"/>
          </w:divBdr>
          <w:divsChild>
            <w:div w:id="1141773649">
              <w:marLeft w:val="0"/>
              <w:marRight w:val="0"/>
              <w:marTop w:val="0"/>
              <w:marBottom w:val="0"/>
              <w:divBdr>
                <w:top w:val="none" w:sz="0" w:space="0" w:color="auto"/>
                <w:left w:val="none" w:sz="0" w:space="0" w:color="auto"/>
                <w:bottom w:val="none" w:sz="0" w:space="0" w:color="auto"/>
                <w:right w:val="none" w:sz="0" w:space="0" w:color="auto"/>
              </w:divBdr>
              <w:divsChild>
                <w:div w:id="17787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5782">
      <w:bodyDiv w:val="1"/>
      <w:marLeft w:val="0"/>
      <w:marRight w:val="0"/>
      <w:marTop w:val="0"/>
      <w:marBottom w:val="0"/>
      <w:divBdr>
        <w:top w:val="none" w:sz="0" w:space="0" w:color="auto"/>
        <w:left w:val="none" w:sz="0" w:space="0" w:color="auto"/>
        <w:bottom w:val="none" w:sz="0" w:space="0" w:color="auto"/>
        <w:right w:val="none" w:sz="0" w:space="0" w:color="auto"/>
      </w:divBdr>
      <w:divsChild>
        <w:div w:id="481167004">
          <w:marLeft w:val="0"/>
          <w:marRight w:val="0"/>
          <w:marTop w:val="0"/>
          <w:marBottom w:val="0"/>
          <w:divBdr>
            <w:top w:val="none" w:sz="0" w:space="0" w:color="auto"/>
            <w:left w:val="none" w:sz="0" w:space="0" w:color="auto"/>
            <w:bottom w:val="none" w:sz="0" w:space="0" w:color="auto"/>
            <w:right w:val="none" w:sz="0" w:space="0" w:color="auto"/>
          </w:divBdr>
          <w:divsChild>
            <w:div w:id="1393692830">
              <w:marLeft w:val="0"/>
              <w:marRight w:val="0"/>
              <w:marTop w:val="0"/>
              <w:marBottom w:val="0"/>
              <w:divBdr>
                <w:top w:val="none" w:sz="0" w:space="0" w:color="auto"/>
                <w:left w:val="none" w:sz="0" w:space="0" w:color="auto"/>
                <w:bottom w:val="none" w:sz="0" w:space="0" w:color="auto"/>
                <w:right w:val="none" w:sz="0" w:space="0" w:color="auto"/>
              </w:divBdr>
              <w:divsChild>
                <w:div w:id="17109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7201">
      <w:bodyDiv w:val="1"/>
      <w:marLeft w:val="0"/>
      <w:marRight w:val="0"/>
      <w:marTop w:val="0"/>
      <w:marBottom w:val="0"/>
      <w:divBdr>
        <w:top w:val="none" w:sz="0" w:space="0" w:color="auto"/>
        <w:left w:val="none" w:sz="0" w:space="0" w:color="auto"/>
        <w:bottom w:val="none" w:sz="0" w:space="0" w:color="auto"/>
        <w:right w:val="none" w:sz="0" w:space="0" w:color="auto"/>
      </w:divBdr>
      <w:divsChild>
        <w:div w:id="1059666832">
          <w:marLeft w:val="0"/>
          <w:marRight w:val="0"/>
          <w:marTop w:val="0"/>
          <w:marBottom w:val="0"/>
          <w:divBdr>
            <w:top w:val="none" w:sz="0" w:space="0" w:color="auto"/>
            <w:left w:val="none" w:sz="0" w:space="0" w:color="auto"/>
            <w:bottom w:val="none" w:sz="0" w:space="0" w:color="auto"/>
            <w:right w:val="none" w:sz="0" w:space="0" w:color="auto"/>
          </w:divBdr>
          <w:divsChild>
            <w:div w:id="1623882585">
              <w:marLeft w:val="0"/>
              <w:marRight w:val="0"/>
              <w:marTop w:val="0"/>
              <w:marBottom w:val="0"/>
              <w:divBdr>
                <w:top w:val="none" w:sz="0" w:space="0" w:color="auto"/>
                <w:left w:val="none" w:sz="0" w:space="0" w:color="auto"/>
                <w:bottom w:val="none" w:sz="0" w:space="0" w:color="auto"/>
                <w:right w:val="none" w:sz="0" w:space="0" w:color="auto"/>
              </w:divBdr>
              <w:divsChild>
                <w:div w:id="1277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9222">
      <w:bodyDiv w:val="1"/>
      <w:marLeft w:val="0"/>
      <w:marRight w:val="0"/>
      <w:marTop w:val="0"/>
      <w:marBottom w:val="0"/>
      <w:divBdr>
        <w:top w:val="none" w:sz="0" w:space="0" w:color="auto"/>
        <w:left w:val="none" w:sz="0" w:space="0" w:color="auto"/>
        <w:bottom w:val="none" w:sz="0" w:space="0" w:color="auto"/>
        <w:right w:val="none" w:sz="0" w:space="0" w:color="auto"/>
      </w:divBdr>
      <w:divsChild>
        <w:div w:id="249895446">
          <w:marLeft w:val="0"/>
          <w:marRight w:val="0"/>
          <w:marTop w:val="0"/>
          <w:marBottom w:val="0"/>
          <w:divBdr>
            <w:top w:val="none" w:sz="0" w:space="0" w:color="auto"/>
            <w:left w:val="none" w:sz="0" w:space="0" w:color="auto"/>
            <w:bottom w:val="none" w:sz="0" w:space="0" w:color="auto"/>
            <w:right w:val="none" w:sz="0" w:space="0" w:color="auto"/>
          </w:divBdr>
          <w:divsChild>
            <w:div w:id="360516282">
              <w:marLeft w:val="0"/>
              <w:marRight w:val="0"/>
              <w:marTop w:val="0"/>
              <w:marBottom w:val="0"/>
              <w:divBdr>
                <w:top w:val="none" w:sz="0" w:space="0" w:color="auto"/>
                <w:left w:val="none" w:sz="0" w:space="0" w:color="auto"/>
                <w:bottom w:val="none" w:sz="0" w:space="0" w:color="auto"/>
                <w:right w:val="none" w:sz="0" w:space="0" w:color="auto"/>
              </w:divBdr>
              <w:divsChild>
                <w:div w:id="10103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4321">
      <w:bodyDiv w:val="1"/>
      <w:marLeft w:val="0"/>
      <w:marRight w:val="0"/>
      <w:marTop w:val="0"/>
      <w:marBottom w:val="0"/>
      <w:divBdr>
        <w:top w:val="none" w:sz="0" w:space="0" w:color="auto"/>
        <w:left w:val="none" w:sz="0" w:space="0" w:color="auto"/>
        <w:bottom w:val="none" w:sz="0" w:space="0" w:color="auto"/>
        <w:right w:val="none" w:sz="0" w:space="0" w:color="auto"/>
      </w:divBdr>
    </w:div>
    <w:div w:id="1450314536">
      <w:bodyDiv w:val="1"/>
      <w:marLeft w:val="0"/>
      <w:marRight w:val="0"/>
      <w:marTop w:val="0"/>
      <w:marBottom w:val="0"/>
      <w:divBdr>
        <w:top w:val="none" w:sz="0" w:space="0" w:color="auto"/>
        <w:left w:val="none" w:sz="0" w:space="0" w:color="auto"/>
        <w:bottom w:val="none" w:sz="0" w:space="0" w:color="auto"/>
        <w:right w:val="none" w:sz="0" w:space="0" w:color="auto"/>
      </w:divBdr>
      <w:divsChild>
        <w:div w:id="1869103271">
          <w:marLeft w:val="0"/>
          <w:marRight w:val="0"/>
          <w:marTop w:val="0"/>
          <w:marBottom w:val="0"/>
          <w:divBdr>
            <w:top w:val="none" w:sz="0" w:space="0" w:color="auto"/>
            <w:left w:val="none" w:sz="0" w:space="0" w:color="auto"/>
            <w:bottom w:val="none" w:sz="0" w:space="0" w:color="auto"/>
            <w:right w:val="none" w:sz="0" w:space="0" w:color="auto"/>
          </w:divBdr>
          <w:divsChild>
            <w:div w:id="1140656852">
              <w:marLeft w:val="0"/>
              <w:marRight w:val="0"/>
              <w:marTop w:val="0"/>
              <w:marBottom w:val="0"/>
              <w:divBdr>
                <w:top w:val="none" w:sz="0" w:space="0" w:color="auto"/>
                <w:left w:val="none" w:sz="0" w:space="0" w:color="auto"/>
                <w:bottom w:val="none" w:sz="0" w:space="0" w:color="auto"/>
                <w:right w:val="none" w:sz="0" w:space="0" w:color="auto"/>
              </w:divBdr>
              <w:divsChild>
                <w:div w:id="20881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30743">
      <w:bodyDiv w:val="1"/>
      <w:marLeft w:val="0"/>
      <w:marRight w:val="0"/>
      <w:marTop w:val="0"/>
      <w:marBottom w:val="0"/>
      <w:divBdr>
        <w:top w:val="none" w:sz="0" w:space="0" w:color="auto"/>
        <w:left w:val="none" w:sz="0" w:space="0" w:color="auto"/>
        <w:bottom w:val="none" w:sz="0" w:space="0" w:color="auto"/>
        <w:right w:val="none" w:sz="0" w:space="0" w:color="auto"/>
      </w:divBdr>
      <w:divsChild>
        <w:div w:id="1835602954">
          <w:marLeft w:val="0"/>
          <w:marRight w:val="0"/>
          <w:marTop w:val="0"/>
          <w:marBottom w:val="0"/>
          <w:divBdr>
            <w:top w:val="none" w:sz="0" w:space="0" w:color="auto"/>
            <w:left w:val="none" w:sz="0" w:space="0" w:color="auto"/>
            <w:bottom w:val="none" w:sz="0" w:space="0" w:color="auto"/>
            <w:right w:val="none" w:sz="0" w:space="0" w:color="auto"/>
          </w:divBdr>
          <w:divsChild>
            <w:div w:id="1557010650">
              <w:marLeft w:val="0"/>
              <w:marRight w:val="0"/>
              <w:marTop w:val="0"/>
              <w:marBottom w:val="0"/>
              <w:divBdr>
                <w:top w:val="none" w:sz="0" w:space="0" w:color="auto"/>
                <w:left w:val="none" w:sz="0" w:space="0" w:color="auto"/>
                <w:bottom w:val="none" w:sz="0" w:space="0" w:color="auto"/>
                <w:right w:val="none" w:sz="0" w:space="0" w:color="auto"/>
              </w:divBdr>
              <w:divsChild>
                <w:div w:id="18771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76968">
      <w:bodyDiv w:val="1"/>
      <w:marLeft w:val="0"/>
      <w:marRight w:val="0"/>
      <w:marTop w:val="0"/>
      <w:marBottom w:val="0"/>
      <w:divBdr>
        <w:top w:val="none" w:sz="0" w:space="0" w:color="auto"/>
        <w:left w:val="none" w:sz="0" w:space="0" w:color="auto"/>
        <w:bottom w:val="none" w:sz="0" w:space="0" w:color="auto"/>
        <w:right w:val="none" w:sz="0" w:space="0" w:color="auto"/>
      </w:divBdr>
      <w:divsChild>
        <w:div w:id="96337979">
          <w:marLeft w:val="0"/>
          <w:marRight w:val="0"/>
          <w:marTop w:val="0"/>
          <w:marBottom w:val="0"/>
          <w:divBdr>
            <w:top w:val="none" w:sz="0" w:space="0" w:color="auto"/>
            <w:left w:val="none" w:sz="0" w:space="0" w:color="auto"/>
            <w:bottom w:val="none" w:sz="0" w:space="0" w:color="auto"/>
            <w:right w:val="none" w:sz="0" w:space="0" w:color="auto"/>
          </w:divBdr>
          <w:divsChild>
            <w:div w:id="1507859605">
              <w:marLeft w:val="0"/>
              <w:marRight w:val="0"/>
              <w:marTop w:val="0"/>
              <w:marBottom w:val="0"/>
              <w:divBdr>
                <w:top w:val="none" w:sz="0" w:space="0" w:color="auto"/>
                <w:left w:val="none" w:sz="0" w:space="0" w:color="auto"/>
                <w:bottom w:val="none" w:sz="0" w:space="0" w:color="auto"/>
                <w:right w:val="none" w:sz="0" w:space="0" w:color="auto"/>
              </w:divBdr>
              <w:divsChild>
                <w:div w:id="3029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9341">
      <w:bodyDiv w:val="1"/>
      <w:marLeft w:val="0"/>
      <w:marRight w:val="0"/>
      <w:marTop w:val="0"/>
      <w:marBottom w:val="0"/>
      <w:divBdr>
        <w:top w:val="none" w:sz="0" w:space="0" w:color="auto"/>
        <w:left w:val="none" w:sz="0" w:space="0" w:color="auto"/>
        <w:bottom w:val="none" w:sz="0" w:space="0" w:color="auto"/>
        <w:right w:val="none" w:sz="0" w:space="0" w:color="auto"/>
      </w:divBdr>
    </w:div>
    <w:div w:id="1929581093">
      <w:bodyDiv w:val="1"/>
      <w:marLeft w:val="0"/>
      <w:marRight w:val="0"/>
      <w:marTop w:val="0"/>
      <w:marBottom w:val="0"/>
      <w:divBdr>
        <w:top w:val="none" w:sz="0" w:space="0" w:color="auto"/>
        <w:left w:val="none" w:sz="0" w:space="0" w:color="auto"/>
        <w:bottom w:val="none" w:sz="0" w:space="0" w:color="auto"/>
        <w:right w:val="none" w:sz="0" w:space="0" w:color="auto"/>
      </w:divBdr>
      <w:divsChild>
        <w:div w:id="1462963725">
          <w:marLeft w:val="0"/>
          <w:marRight w:val="0"/>
          <w:marTop w:val="0"/>
          <w:marBottom w:val="0"/>
          <w:divBdr>
            <w:top w:val="none" w:sz="0" w:space="0" w:color="auto"/>
            <w:left w:val="none" w:sz="0" w:space="0" w:color="auto"/>
            <w:bottom w:val="none" w:sz="0" w:space="0" w:color="auto"/>
            <w:right w:val="none" w:sz="0" w:space="0" w:color="auto"/>
          </w:divBdr>
          <w:divsChild>
            <w:div w:id="1342513490">
              <w:marLeft w:val="0"/>
              <w:marRight w:val="0"/>
              <w:marTop w:val="0"/>
              <w:marBottom w:val="0"/>
              <w:divBdr>
                <w:top w:val="none" w:sz="0" w:space="0" w:color="auto"/>
                <w:left w:val="none" w:sz="0" w:space="0" w:color="auto"/>
                <w:bottom w:val="none" w:sz="0" w:space="0" w:color="auto"/>
                <w:right w:val="none" w:sz="0" w:space="0" w:color="auto"/>
              </w:divBdr>
              <w:divsChild>
                <w:div w:id="2091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9830">
          <w:marLeft w:val="0"/>
          <w:marRight w:val="0"/>
          <w:marTop w:val="0"/>
          <w:marBottom w:val="0"/>
          <w:divBdr>
            <w:top w:val="none" w:sz="0" w:space="0" w:color="auto"/>
            <w:left w:val="none" w:sz="0" w:space="0" w:color="auto"/>
            <w:bottom w:val="none" w:sz="0" w:space="0" w:color="auto"/>
            <w:right w:val="none" w:sz="0" w:space="0" w:color="auto"/>
          </w:divBdr>
          <w:divsChild>
            <w:div w:id="1510288303">
              <w:marLeft w:val="0"/>
              <w:marRight w:val="0"/>
              <w:marTop w:val="0"/>
              <w:marBottom w:val="0"/>
              <w:divBdr>
                <w:top w:val="none" w:sz="0" w:space="0" w:color="auto"/>
                <w:left w:val="none" w:sz="0" w:space="0" w:color="auto"/>
                <w:bottom w:val="none" w:sz="0" w:space="0" w:color="auto"/>
                <w:right w:val="none" w:sz="0" w:space="0" w:color="auto"/>
              </w:divBdr>
              <w:divsChild>
                <w:div w:id="3802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6988">
      <w:bodyDiv w:val="1"/>
      <w:marLeft w:val="0"/>
      <w:marRight w:val="0"/>
      <w:marTop w:val="0"/>
      <w:marBottom w:val="0"/>
      <w:divBdr>
        <w:top w:val="none" w:sz="0" w:space="0" w:color="auto"/>
        <w:left w:val="none" w:sz="0" w:space="0" w:color="auto"/>
        <w:bottom w:val="none" w:sz="0" w:space="0" w:color="auto"/>
        <w:right w:val="none" w:sz="0" w:space="0" w:color="auto"/>
      </w:divBdr>
      <w:divsChild>
        <w:div w:id="1700007820">
          <w:marLeft w:val="0"/>
          <w:marRight w:val="0"/>
          <w:marTop w:val="0"/>
          <w:marBottom w:val="0"/>
          <w:divBdr>
            <w:top w:val="none" w:sz="0" w:space="0" w:color="auto"/>
            <w:left w:val="none" w:sz="0" w:space="0" w:color="auto"/>
            <w:bottom w:val="none" w:sz="0" w:space="0" w:color="auto"/>
            <w:right w:val="none" w:sz="0" w:space="0" w:color="auto"/>
          </w:divBdr>
          <w:divsChild>
            <w:div w:id="983437276">
              <w:marLeft w:val="0"/>
              <w:marRight w:val="0"/>
              <w:marTop w:val="0"/>
              <w:marBottom w:val="0"/>
              <w:divBdr>
                <w:top w:val="none" w:sz="0" w:space="0" w:color="auto"/>
                <w:left w:val="none" w:sz="0" w:space="0" w:color="auto"/>
                <w:bottom w:val="none" w:sz="0" w:space="0" w:color="auto"/>
                <w:right w:val="none" w:sz="0" w:space="0" w:color="auto"/>
              </w:divBdr>
              <w:divsChild>
                <w:div w:id="15036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1562</Words>
  <Characters>8908</Characters>
  <Application>Microsoft Macintosh Word</Application>
  <DocSecurity>0</DocSecurity>
  <Lines>74</Lines>
  <Paragraphs>20</Paragraphs>
  <ScaleCrop>false</ScaleCrop>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Heiphetz</dc:creator>
  <cp:keywords/>
  <dc:description/>
  <cp:lastModifiedBy>Yoda</cp:lastModifiedBy>
  <cp:revision>9</cp:revision>
  <dcterms:created xsi:type="dcterms:W3CDTF">2016-06-29T18:57:00Z</dcterms:created>
  <dcterms:modified xsi:type="dcterms:W3CDTF">2016-10-21T17:00:00Z</dcterms:modified>
</cp:coreProperties>
</file>